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31EF" w14:textId="773E1772" w:rsidR="005C221E" w:rsidRDefault="00FB36EE" w:rsidP="00660C20">
      <w:pPr>
        <w:jc w:val="center"/>
        <w:rPr>
          <w:rFonts w:ascii="Arial" w:hAnsi="Arial" w:cs="Arial"/>
          <w:b/>
          <w:bCs/>
          <w:sz w:val="32"/>
          <w:szCs w:val="32"/>
        </w:rPr>
      </w:pPr>
      <w:r>
        <w:rPr>
          <w:rFonts w:ascii="Arial" w:hAnsi="Arial" w:cs="Arial"/>
          <w:b/>
          <w:bCs/>
          <w:sz w:val="32"/>
          <w:szCs w:val="32"/>
        </w:rPr>
        <w:t>WINLOK</w:t>
      </w:r>
      <w:r w:rsidR="0012257E">
        <w:rPr>
          <w:rFonts w:ascii="Arial" w:hAnsi="Arial" w:cs="Arial"/>
          <w:b/>
          <w:bCs/>
          <w:sz w:val="32"/>
          <w:szCs w:val="32"/>
        </w:rPr>
        <w:t xml:space="preserve">™ </w:t>
      </w:r>
      <w:r w:rsidR="001250CC">
        <w:rPr>
          <w:rFonts w:ascii="Arial" w:hAnsi="Arial" w:cs="Arial"/>
          <w:b/>
          <w:bCs/>
          <w:sz w:val="32"/>
          <w:szCs w:val="32"/>
        </w:rPr>
        <w:t xml:space="preserve">MH </w:t>
      </w:r>
      <w:r>
        <w:rPr>
          <w:rFonts w:ascii="Arial" w:hAnsi="Arial" w:cs="Arial"/>
          <w:b/>
          <w:bCs/>
          <w:sz w:val="32"/>
          <w:szCs w:val="32"/>
        </w:rPr>
        <w:t xml:space="preserve">ACCESSIBLE </w:t>
      </w:r>
      <w:r w:rsidR="005C221E">
        <w:rPr>
          <w:rFonts w:ascii="Arial" w:hAnsi="Arial" w:cs="Arial"/>
          <w:b/>
          <w:bCs/>
          <w:sz w:val="32"/>
          <w:szCs w:val="32"/>
        </w:rPr>
        <w:t xml:space="preserve">SECURITY </w:t>
      </w:r>
    </w:p>
    <w:p w14:paraId="38406B82" w14:textId="25F9E26B" w:rsidR="00660C20" w:rsidRDefault="00847349" w:rsidP="00660C20">
      <w:pPr>
        <w:jc w:val="center"/>
        <w:rPr>
          <w:rFonts w:ascii="Arial" w:hAnsi="Arial" w:cs="Arial"/>
          <w:b/>
          <w:bCs/>
          <w:sz w:val="32"/>
          <w:szCs w:val="32"/>
        </w:rPr>
      </w:pPr>
      <w:r>
        <w:rPr>
          <w:rFonts w:ascii="Arial" w:hAnsi="Arial" w:cs="Arial"/>
          <w:b/>
          <w:bCs/>
          <w:sz w:val="32"/>
          <w:szCs w:val="32"/>
        </w:rPr>
        <w:t>CEILING</w:t>
      </w:r>
      <w:r w:rsidR="0012257E">
        <w:rPr>
          <w:rFonts w:ascii="Arial" w:hAnsi="Arial" w:cs="Arial"/>
          <w:b/>
          <w:bCs/>
          <w:sz w:val="32"/>
          <w:szCs w:val="32"/>
        </w:rPr>
        <w:t xml:space="preserve"> </w:t>
      </w:r>
      <w:r w:rsidR="006C295A">
        <w:rPr>
          <w:rFonts w:ascii="Arial" w:hAnsi="Arial" w:cs="Arial"/>
          <w:b/>
          <w:bCs/>
          <w:sz w:val="32"/>
          <w:szCs w:val="32"/>
        </w:rPr>
        <w:t>SYSTEM</w:t>
      </w:r>
    </w:p>
    <w:p w14:paraId="308E0EA8" w14:textId="23478483" w:rsidR="00FB36EE" w:rsidRPr="00345C93" w:rsidRDefault="00345C93" w:rsidP="00660C20">
      <w:pPr>
        <w:jc w:val="center"/>
        <w:rPr>
          <w:rFonts w:ascii="Arial" w:hAnsi="Arial" w:cs="Arial"/>
          <w:b/>
          <w:bCs/>
        </w:rPr>
      </w:pPr>
      <w:r w:rsidRPr="00345C93">
        <w:rPr>
          <w:rFonts w:ascii="Arial" w:hAnsi="Arial" w:cs="Arial"/>
          <w:b/>
          <w:bCs/>
        </w:rPr>
        <w:t xml:space="preserve">SECTION </w:t>
      </w:r>
      <w:r w:rsidR="00847349" w:rsidRPr="00345C93">
        <w:rPr>
          <w:rFonts w:ascii="Arial" w:hAnsi="Arial" w:cs="Arial"/>
          <w:b/>
          <w:bCs/>
        </w:rPr>
        <w:t>09 54 00</w:t>
      </w:r>
    </w:p>
    <w:p w14:paraId="4EE899E7" w14:textId="77777777" w:rsidR="00660C20" w:rsidRPr="00485723" w:rsidRDefault="00660C20" w:rsidP="00660C20">
      <w:pPr>
        <w:rPr>
          <w:rFonts w:ascii="Arial" w:hAnsi="Arial" w:cs="Arial"/>
        </w:rPr>
      </w:pPr>
    </w:p>
    <w:p w14:paraId="4C650B8F" w14:textId="77777777" w:rsidR="00660C20" w:rsidRPr="00485723" w:rsidRDefault="00660C20" w:rsidP="00660C20">
      <w:pPr>
        <w:rPr>
          <w:rFonts w:ascii="Arial" w:hAnsi="Arial" w:cs="Arial"/>
          <w:b/>
          <w:bCs/>
          <w:u w:val="single"/>
        </w:rPr>
      </w:pPr>
      <w:r w:rsidRPr="00485723">
        <w:rPr>
          <w:rFonts w:ascii="Arial" w:hAnsi="Arial" w:cs="Arial"/>
          <w:b/>
          <w:bCs/>
          <w:u w:val="single"/>
        </w:rPr>
        <w:t>PART 1 – GENERAL</w:t>
      </w:r>
    </w:p>
    <w:p w14:paraId="5B794237" w14:textId="77777777" w:rsidR="00660C20" w:rsidRPr="00C703A2" w:rsidRDefault="00660C20" w:rsidP="00660C20">
      <w:pPr>
        <w:rPr>
          <w:rFonts w:ascii="Arial" w:hAnsi="Arial" w:cs="Arial"/>
          <w:b/>
          <w:bCs/>
          <w:u w:val="single"/>
        </w:rPr>
      </w:pP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4D3E77EA" w:rsidR="00660C20" w:rsidRDefault="00AC127D" w:rsidP="00C703A2">
      <w:pPr>
        <w:pStyle w:val="ListParagraph"/>
        <w:numPr>
          <w:ilvl w:val="0"/>
          <w:numId w:val="20"/>
        </w:numPr>
        <w:rPr>
          <w:rFonts w:ascii="Arial" w:hAnsi="Arial" w:cs="Arial"/>
        </w:rPr>
      </w:pPr>
      <w:r>
        <w:rPr>
          <w:rFonts w:ascii="Arial" w:hAnsi="Arial" w:cs="Arial"/>
        </w:rPr>
        <w:t xml:space="preserve">This section includes </w:t>
      </w:r>
      <w:r w:rsidR="001250CC">
        <w:rPr>
          <w:rFonts w:ascii="Arial" w:hAnsi="Arial" w:cs="Arial"/>
        </w:rPr>
        <w:t xml:space="preserve">WinLok™ MH Accessible Security Ceiling System </w:t>
      </w:r>
      <w:r w:rsidR="00FB36EE">
        <w:rPr>
          <w:rFonts w:ascii="Arial" w:hAnsi="Arial" w:cs="Arial"/>
        </w:rPr>
        <w:t xml:space="preserve"> </w:t>
      </w:r>
      <w:r>
        <w:rPr>
          <w:rFonts w:ascii="Arial" w:hAnsi="Arial" w:cs="Arial"/>
        </w:rPr>
        <w:t xml:space="preserve">as shown on the </w:t>
      </w:r>
      <w:r w:rsidR="00B86473">
        <w:rPr>
          <w:rFonts w:ascii="Arial" w:hAnsi="Arial" w:cs="Arial"/>
        </w:rPr>
        <w:t>A</w:t>
      </w:r>
      <w:r>
        <w:rPr>
          <w:rFonts w:ascii="Arial" w:hAnsi="Arial" w:cs="Arial"/>
        </w:rPr>
        <w:t xml:space="preserve">rchitectural </w:t>
      </w:r>
      <w:r w:rsidR="00B86473">
        <w:rPr>
          <w:rFonts w:ascii="Arial" w:hAnsi="Arial" w:cs="Arial"/>
        </w:rPr>
        <w:t>D</w:t>
      </w:r>
      <w:r>
        <w:rPr>
          <w:rFonts w:ascii="Arial" w:hAnsi="Arial" w:cs="Arial"/>
        </w:rPr>
        <w:t>rawings.</w:t>
      </w:r>
    </w:p>
    <w:p w14:paraId="48F62804" w14:textId="6B79C49A" w:rsidR="00AC127D" w:rsidRPr="00C703A2" w:rsidRDefault="00AC127D"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C703A2" w:rsidRDefault="00660C20" w:rsidP="00660C20">
      <w:pPr>
        <w:rPr>
          <w:rFonts w:ascii="Arial" w:hAnsi="Arial" w:cs="Arial"/>
          <w:b/>
          <w:bCs/>
          <w:u w:val="single"/>
        </w:rPr>
      </w:pPr>
      <w:r w:rsidRPr="00C703A2">
        <w:rPr>
          <w:rFonts w:ascii="Arial" w:hAnsi="Arial" w:cs="Arial"/>
          <w:b/>
          <w:bCs/>
        </w:rPr>
        <w:t>1.02</w:t>
      </w:r>
      <w:r w:rsidRPr="00C703A2">
        <w:rPr>
          <w:rFonts w:ascii="Arial" w:hAnsi="Arial" w:cs="Arial"/>
          <w:b/>
          <w:bCs/>
        </w:rPr>
        <w:tab/>
      </w:r>
      <w:r w:rsidRPr="00C703A2">
        <w:rPr>
          <w:rFonts w:ascii="Arial" w:hAnsi="Arial" w:cs="Arial"/>
          <w:b/>
          <w:bCs/>
          <w:u w:val="single"/>
        </w:rPr>
        <w:t>RELATED DOCUMENTS/SECTIONS:</w:t>
      </w:r>
    </w:p>
    <w:p w14:paraId="0F2F488E" w14:textId="77777777" w:rsidR="00660C20" w:rsidRPr="00C703A2" w:rsidRDefault="00660C20" w:rsidP="00660C20">
      <w:pPr>
        <w:pStyle w:val="ListParagraph"/>
        <w:numPr>
          <w:ilvl w:val="0"/>
          <w:numId w:val="2"/>
        </w:numPr>
        <w:rPr>
          <w:rFonts w:ascii="Arial" w:hAnsi="Arial" w:cs="Arial"/>
        </w:rPr>
      </w:pPr>
      <w:r w:rsidRPr="00C703A2">
        <w:rPr>
          <w:rFonts w:ascii="Arial" w:hAnsi="Arial" w:cs="Arial"/>
        </w:rPr>
        <w:t>Drawings and general provisions of Contract, including General and Supplementary Conditions.</w:t>
      </w:r>
    </w:p>
    <w:p w14:paraId="0D21F7CD" w14:textId="1FE01ACC" w:rsidR="00660C20" w:rsidRPr="00C703A2" w:rsidRDefault="00660C20" w:rsidP="009D2DF3">
      <w:pPr>
        <w:pStyle w:val="ListParagraph"/>
        <w:numPr>
          <w:ilvl w:val="0"/>
          <w:numId w:val="2"/>
        </w:numPr>
        <w:rPr>
          <w:rFonts w:ascii="Arial" w:hAnsi="Arial" w:cs="Arial"/>
        </w:rPr>
      </w:pPr>
      <w:r w:rsidRPr="00C703A2">
        <w:rPr>
          <w:rFonts w:ascii="Arial" w:hAnsi="Arial" w:cs="Arial"/>
        </w:rPr>
        <w:t>Division 1 Specification sections apply to work of this Section.</w:t>
      </w:r>
    </w:p>
    <w:p w14:paraId="6B2C1C4E" w14:textId="050CA8F7" w:rsidR="00660C20" w:rsidRPr="00C703A2" w:rsidRDefault="00660C20" w:rsidP="00660C20">
      <w:pPr>
        <w:pStyle w:val="ListParagraph"/>
        <w:numPr>
          <w:ilvl w:val="0"/>
          <w:numId w:val="2"/>
        </w:numPr>
        <w:rPr>
          <w:rFonts w:ascii="Arial" w:hAnsi="Arial" w:cs="Arial"/>
        </w:rPr>
      </w:pPr>
      <w:r w:rsidRPr="00C703A2">
        <w:rPr>
          <w:rFonts w:ascii="Arial" w:hAnsi="Arial" w:cs="Arial"/>
        </w:rPr>
        <w:t xml:space="preserve">Finish Schedule or Finish </w:t>
      </w:r>
      <w:r w:rsidR="00345C93">
        <w:rPr>
          <w:rFonts w:ascii="Arial" w:hAnsi="Arial" w:cs="Arial"/>
        </w:rPr>
        <w:t>Legend applies</w:t>
      </w:r>
      <w:r w:rsidRPr="00C703A2">
        <w:rPr>
          <w:rFonts w:ascii="Arial" w:hAnsi="Arial" w:cs="Arial"/>
        </w:rPr>
        <w:t xml:space="preserve"> to work of this Section.</w:t>
      </w:r>
    </w:p>
    <w:p w14:paraId="1646DC51" w14:textId="77777777" w:rsidR="00660C20" w:rsidRPr="004562D3" w:rsidRDefault="00660C20" w:rsidP="00660C20">
      <w:pPr>
        <w:rPr>
          <w:rFonts w:ascii="Arial" w:hAnsi="Arial" w:cs="Arial"/>
          <w:b/>
          <w:bCs/>
        </w:rPr>
      </w:pPr>
      <w:r w:rsidRPr="004562D3">
        <w:rPr>
          <w:rFonts w:ascii="Arial" w:hAnsi="Arial" w:cs="Arial"/>
          <w:b/>
          <w:bCs/>
        </w:rPr>
        <w:t>1.03</w:t>
      </w:r>
      <w:r w:rsidRPr="004562D3">
        <w:rPr>
          <w:rFonts w:ascii="Arial" w:hAnsi="Arial" w:cs="Arial"/>
          <w:b/>
          <w:bCs/>
        </w:rPr>
        <w:tab/>
      </w:r>
      <w:r w:rsidRPr="004562D3">
        <w:rPr>
          <w:rFonts w:ascii="Arial" w:hAnsi="Arial" w:cs="Arial"/>
          <w:b/>
          <w:bCs/>
          <w:u w:val="single"/>
        </w:rPr>
        <w:t>REFERENCES:</w:t>
      </w:r>
    </w:p>
    <w:p w14:paraId="377ECC32"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GENERAL</w:t>
      </w:r>
    </w:p>
    <w:p w14:paraId="166C598E" w14:textId="77777777" w:rsidR="00660C20" w:rsidRPr="004562D3" w:rsidRDefault="00660C20" w:rsidP="00660C20">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55B469B0"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ASTM (American Society for Testing and Materials)</w:t>
      </w:r>
    </w:p>
    <w:p w14:paraId="3C982D34" w14:textId="15B71DE8" w:rsidR="00660C20" w:rsidRDefault="00660C20" w:rsidP="00E801B7">
      <w:pPr>
        <w:pStyle w:val="ListParagraph"/>
        <w:numPr>
          <w:ilvl w:val="1"/>
          <w:numId w:val="22"/>
        </w:numPr>
        <w:rPr>
          <w:rFonts w:ascii="Arial" w:hAnsi="Arial" w:cs="Arial"/>
        </w:rPr>
      </w:pPr>
      <w:r w:rsidRPr="004562D3">
        <w:rPr>
          <w:rFonts w:ascii="Arial" w:hAnsi="Arial" w:cs="Arial"/>
        </w:rPr>
        <w:t xml:space="preserve">ASTM </w:t>
      </w:r>
      <w:r w:rsidR="00E801B7">
        <w:rPr>
          <w:rFonts w:ascii="Arial" w:hAnsi="Arial" w:cs="Arial"/>
        </w:rPr>
        <w:t>B209, Standard Specification for Aluminum and Aluminum-Alloy Sheet and Plate.</w:t>
      </w:r>
    </w:p>
    <w:p w14:paraId="2D0302C8" w14:textId="5F667E63" w:rsidR="00847349" w:rsidRDefault="00847349" w:rsidP="00E801B7">
      <w:pPr>
        <w:pStyle w:val="ListParagraph"/>
        <w:numPr>
          <w:ilvl w:val="1"/>
          <w:numId w:val="22"/>
        </w:numPr>
        <w:rPr>
          <w:rFonts w:ascii="Arial" w:hAnsi="Arial" w:cs="Arial"/>
        </w:rPr>
      </w:pPr>
      <w:r>
        <w:rPr>
          <w:rFonts w:ascii="Arial" w:hAnsi="Arial" w:cs="Arial"/>
        </w:rPr>
        <w:t>ASTM C635, Standard Specifications for Metal Suspension Systems for Acoustical Tile and Lay-In Panel Ceilings.</w:t>
      </w:r>
    </w:p>
    <w:p w14:paraId="7A0B871C" w14:textId="296D4C1B" w:rsidR="00847349" w:rsidRDefault="00847349" w:rsidP="00E801B7">
      <w:pPr>
        <w:pStyle w:val="ListParagraph"/>
        <w:numPr>
          <w:ilvl w:val="1"/>
          <w:numId w:val="22"/>
        </w:numPr>
        <w:rPr>
          <w:rFonts w:ascii="Arial" w:hAnsi="Arial" w:cs="Arial"/>
        </w:rPr>
      </w:pPr>
      <w:r>
        <w:rPr>
          <w:rFonts w:ascii="Arial" w:hAnsi="Arial" w:cs="Arial"/>
        </w:rPr>
        <w:t>ASTM C636, Recommended Practice for Installation of Metal Suspension System for Acoustical Tile and Lay-In Panels.</w:t>
      </w:r>
    </w:p>
    <w:p w14:paraId="303F259F" w14:textId="7A4A2134" w:rsidR="00182B2D" w:rsidRDefault="00182B2D" w:rsidP="00E801B7">
      <w:pPr>
        <w:pStyle w:val="ListParagraph"/>
        <w:numPr>
          <w:ilvl w:val="0"/>
          <w:numId w:val="42"/>
        </w:numPr>
        <w:rPr>
          <w:rFonts w:ascii="Arial" w:hAnsi="Arial" w:cs="Arial"/>
        </w:rPr>
      </w:pPr>
      <w:r>
        <w:rPr>
          <w:rFonts w:ascii="Arial" w:hAnsi="Arial" w:cs="Arial"/>
        </w:rPr>
        <w:t>New York State Office of Mental Health</w:t>
      </w:r>
      <w:r w:rsidR="00644708">
        <w:rPr>
          <w:rFonts w:ascii="Arial" w:hAnsi="Arial" w:cs="Arial"/>
        </w:rPr>
        <w:t xml:space="preserve"> (NYSOMH) Patient Safety Standards, Materials and Systems</w:t>
      </w:r>
      <w:r>
        <w:rPr>
          <w:rFonts w:ascii="Arial" w:hAnsi="Arial" w:cs="Arial"/>
        </w:rPr>
        <w:t xml:space="preserve"> Guidelines.</w:t>
      </w:r>
    </w:p>
    <w:p w14:paraId="20B5E49F" w14:textId="12465BDF" w:rsidR="00E801B7" w:rsidRDefault="00E801B7" w:rsidP="00E801B7">
      <w:pPr>
        <w:pStyle w:val="ListParagraph"/>
        <w:numPr>
          <w:ilvl w:val="0"/>
          <w:numId w:val="42"/>
        </w:numPr>
        <w:rPr>
          <w:rFonts w:ascii="Arial" w:hAnsi="Arial" w:cs="Arial"/>
        </w:rPr>
      </w:pPr>
      <w:r>
        <w:rPr>
          <w:rFonts w:ascii="Arial" w:hAnsi="Arial" w:cs="Arial"/>
        </w:rPr>
        <w:t>Aluminum Standards and Data provided by The Aluminum Association, Inc.</w:t>
      </w:r>
    </w:p>
    <w:p w14:paraId="28C2B05A" w14:textId="75719033" w:rsidR="004562D3" w:rsidRPr="00E801B7" w:rsidRDefault="004562D3" w:rsidP="00E801B7">
      <w:pPr>
        <w:pStyle w:val="ListParagraph"/>
        <w:numPr>
          <w:ilvl w:val="0"/>
          <w:numId w:val="42"/>
        </w:numPr>
        <w:rPr>
          <w:rFonts w:ascii="Arial" w:hAnsi="Arial" w:cs="Arial"/>
        </w:rPr>
      </w:pPr>
      <w:r w:rsidRPr="00E801B7">
        <w:rPr>
          <w:rFonts w:ascii="Arial" w:hAnsi="Arial" w:cs="Arial"/>
        </w:rPr>
        <w:t>CISCA Ceiling Systems Installation Handbook.</w:t>
      </w:r>
    </w:p>
    <w:p w14:paraId="663B1A27" w14:textId="77777777" w:rsidR="00660C20" w:rsidRPr="002C1463" w:rsidRDefault="00660C20" w:rsidP="00660C20">
      <w:pPr>
        <w:rPr>
          <w:rFonts w:ascii="Arial" w:hAnsi="Arial" w:cs="Arial"/>
          <w:b/>
          <w:bCs/>
          <w:u w:val="single"/>
        </w:rPr>
      </w:pPr>
      <w:r w:rsidRPr="002C1463">
        <w:rPr>
          <w:rFonts w:ascii="Arial" w:hAnsi="Arial" w:cs="Arial"/>
          <w:b/>
          <w:bCs/>
        </w:rPr>
        <w:t>1.04</w:t>
      </w:r>
      <w:r w:rsidRPr="002C1463">
        <w:rPr>
          <w:rFonts w:ascii="Arial" w:hAnsi="Arial" w:cs="Arial"/>
          <w:b/>
          <w:bCs/>
        </w:rPr>
        <w:tab/>
      </w:r>
      <w:r w:rsidRPr="002C1463">
        <w:rPr>
          <w:rFonts w:ascii="Arial" w:hAnsi="Arial" w:cs="Arial"/>
          <w:b/>
          <w:bCs/>
          <w:u w:val="single"/>
        </w:rPr>
        <w:t>DESIGN/PERFORMANCE REQUIREMENTS:</w:t>
      </w:r>
    </w:p>
    <w:p w14:paraId="04672AD4" w14:textId="288AA13A" w:rsidR="00660C20" w:rsidRDefault="00660C20" w:rsidP="00660C20">
      <w:pPr>
        <w:pStyle w:val="ListParagraph"/>
        <w:numPr>
          <w:ilvl w:val="0"/>
          <w:numId w:val="4"/>
        </w:numPr>
        <w:rPr>
          <w:rFonts w:ascii="Arial" w:hAnsi="Arial" w:cs="Arial"/>
        </w:rPr>
      </w:pPr>
      <w:r w:rsidRPr="002C1463">
        <w:rPr>
          <w:rFonts w:ascii="Arial" w:hAnsi="Arial" w:cs="Arial"/>
        </w:rPr>
        <w:t xml:space="preserve">All components of the </w:t>
      </w:r>
      <w:r w:rsidR="001250CC">
        <w:rPr>
          <w:rFonts w:ascii="Arial" w:hAnsi="Arial" w:cs="Arial"/>
        </w:rPr>
        <w:t xml:space="preserve">WinLok™ MH Accessible Security Ceiling System </w:t>
      </w:r>
      <w:r w:rsidRPr="002C1463">
        <w:rPr>
          <w:rFonts w:ascii="Arial" w:hAnsi="Arial" w:cs="Arial"/>
        </w:rPr>
        <w:t xml:space="preserve"> shall be provided by one </w:t>
      </w:r>
      <w:r w:rsidR="00B86473">
        <w:rPr>
          <w:rFonts w:ascii="Arial" w:hAnsi="Arial" w:cs="Arial"/>
        </w:rPr>
        <w:t>(1) M</w:t>
      </w:r>
      <w:r w:rsidRPr="002C1463">
        <w:rPr>
          <w:rFonts w:ascii="Arial" w:hAnsi="Arial" w:cs="Arial"/>
        </w:rPr>
        <w:t xml:space="preserve">anufacturer to </w:t>
      </w:r>
      <w:r w:rsidR="004A616E">
        <w:rPr>
          <w:rFonts w:ascii="Arial" w:hAnsi="Arial" w:cs="Arial"/>
        </w:rPr>
        <w:t>ensure</w:t>
      </w:r>
      <w:r w:rsidRPr="002C1463">
        <w:rPr>
          <w:rFonts w:ascii="Arial" w:hAnsi="Arial" w:cs="Arial"/>
        </w:rPr>
        <w:t xml:space="preserve"> single source responsibility and quality control.</w:t>
      </w:r>
    </w:p>
    <w:p w14:paraId="3E416DF0" w14:textId="6C93FC99" w:rsidR="005A7F32" w:rsidRDefault="005A7F32" w:rsidP="00660C20">
      <w:pPr>
        <w:pStyle w:val="ListParagraph"/>
        <w:numPr>
          <w:ilvl w:val="0"/>
          <w:numId w:val="4"/>
        </w:numPr>
        <w:rPr>
          <w:rFonts w:ascii="Arial" w:hAnsi="Arial" w:cs="Arial"/>
        </w:rPr>
      </w:pPr>
      <w:r>
        <w:rPr>
          <w:rFonts w:ascii="Arial" w:hAnsi="Arial" w:cs="Arial"/>
        </w:rPr>
        <w:t xml:space="preserve">The </w:t>
      </w:r>
      <w:r w:rsidR="001250CC">
        <w:rPr>
          <w:rFonts w:ascii="Arial" w:hAnsi="Arial" w:cs="Arial"/>
        </w:rPr>
        <w:t xml:space="preserve">WinLok™ MH Accessible Security Ceiling System </w:t>
      </w:r>
      <w:r>
        <w:rPr>
          <w:rFonts w:ascii="Arial" w:hAnsi="Arial" w:cs="Arial"/>
        </w:rPr>
        <w:t xml:space="preserve"> is fully accessible. The </w:t>
      </w:r>
      <w:r w:rsidR="00B86473">
        <w:rPr>
          <w:rFonts w:ascii="Arial" w:hAnsi="Arial" w:cs="Arial"/>
        </w:rPr>
        <w:t>S</w:t>
      </w:r>
      <w:r>
        <w:rPr>
          <w:rFonts w:ascii="Arial" w:hAnsi="Arial" w:cs="Arial"/>
        </w:rPr>
        <w:t xml:space="preserve">ystem consists of a </w:t>
      </w:r>
      <w:r w:rsidR="00B86473">
        <w:rPr>
          <w:rFonts w:ascii="Arial" w:hAnsi="Arial" w:cs="Arial"/>
        </w:rPr>
        <w:t>S</w:t>
      </w:r>
      <w:r>
        <w:rPr>
          <w:rFonts w:ascii="Arial" w:hAnsi="Arial" w:cs="Arial"/>
        </w:rPr>
        <w:t xml:space="preserve">uspension </w:t>
      </w:r>
      <w:r w:rsidR="00B86473">
        <w:rPr>
          <w:rFonts w:ascii="Arial" w:hAnsi="Arial" w:cs="Arial"/>
        </w:rPr>
        <w:t>S</w:t>
      </w:r>
      <w:r>
        <w:rPr>
          <w:rFonts w:ascii="Arial" w:hAnsi="Arial" w:cs="Arial"/>
        </w:rPr>
        <w:t xml:space="preserve">ystem made of extruded aluminum members, WinLok™ </w:t>
      </w:r>
      <w:r w:rsidR="00B86473">
        <w:rPr>
          <w:rFonts w:ascii="Arial" w:hAnsi="Arial" w:cs="Arial"/>
        </w:rPr>
        <w:t>S</w:t>
      </w:r>
      <w:r>
        <w:rPr>
          <w:rFonts w:ascii="Arial" w:hAnsi="Arial" w:cs="Arial"/>
        </w:rPr>
        <w:t xml:space="preserve">pring </w:t>
      </w:r>
      <w:r w:rsidR="00B86473">
        <w:rPr>
          <w:rFonts w:ascii="Arial" w:hAnsi="Arial" w:cs="Arial"/>
        </w:rPr>
        <w:t>C</w:t>
      </w:r>
      <w:r>
        <w:rPr>
          <w:rFonts w:ascii="Arial" w:hAnsi="Arial" w:cs="Arial"/>
        </w:rPr>
        <w:t>lips/</w:t>
      </w:r>
      <w:r w:rsidR="00B86473">
        <w:rPr>
          <w:rFonts w:ascii="Arial" w:hAnsi="Arial" w:cs="Arial"/>
        </w:rPr>
        <w:t>B</w:t>
      </w:r>
      <w:r>
        <w:rPr>
          <w:rFonts w:ascii="Arial" w:hAnsi="Arial" w:cs="Arial"/>
        </w:rPr>
        <w:t xml:space="preserve">rackets, and aluminum </w:t>
      </w:r>
      <w:r w:rsidR="00B86473">
        <w:rPr>
          <w:rFonts w:ascii="Arial" w:hAnsi="Arial" w:cs="Arial"/>
        </w:rPr>
        <w:t>P</w:t>
      </w:r>
      <w:r>
        <w:rPr>
          <w:rFonts w:ascii="Arial" w:hAnsi="Arial" w:cs="Arial"/>
        </w:rPr>
        <w:t xml:space="preserve">anels to form a continuous </w:t>
      </w:r>
      <w:r w:rsidR="00847349">
        <w:rPr>
          <w:rFonts w:ascii="Arial" w:hAnsi="Arial" w:cs="Arial"/>
        </w:rPr>
        <w:t>ceiling</w:t>
      </w:r>
      <w:r>
        <w:rPr>
          <w:rFonts w:ascii="Arial" w:hAnsi="Arial" w:cs="Arial"/>
        </w:rPr>
        <w:t xml:space="preserve"> surface.</w:t>
      </w:r>
    </w:p>
    <w:p w14:paraId="2CFA25E0" w14:textId="37111E43" w:rsidR="005A7F32" w:rsidRPr="002C1463" w:rsidRDefault="005A7F32" w:rsidP="00660C20">
      <w:pPr>
        <w:pStyle w:val="ListParagraph"/>
        <w:numPr>
          <w:ilvl w:val="0"/>
          <w:numId w:val="4"/>
        </w:numPr>
        <w:rPr>
          <w:rFonts w:ascii="Arial" w:hAnsi="Arial" w:cs="Arial"/>
        </w:rPr>
      </w:pPr>
      <w:r>
        <w:rPr>
          <w:rFonts w:ascii="Arial" w:hAnsi="Arial" w:cs="Arial"/>
        </w:rPr>
        <w:t xml:space="preserve">Specified </w:t>
      </w:r>
      <w:r w:rsidR="00B86473">
        <w:rPr>
          <w:rFonts w:ascii="Arial" w:hAnsi="Arial" w:cs="Arial"/>
        </w:rPr>
        <w:t>Pa</w:t>
      </w:r>
      <w:r>
        <w:rPr>
          <w:rFonts w:ascii="Arial" w:hAnsi="Arial" w:cs="Arial"/>
        </w:rPr>
        <w:t xml:space="preserve">nel engages the WinLok™ </w:t>
      </w:r>
      <w:r w:rsidR="00B86473">
        <w:rPr>
          <w:rFonts w:ascii="Arial" w:hAnsi="Arial" w:cs="Arial"/>
        </w:rPr>
        <w:t>S</w:t>
      </w:r>
      <w:r>
        <w:rPr>
          <w:rFonts w:ascii="Arial" w:hAnsi="Arial" w:cs="Arial"/>
        </w:rPr>
        <w:t xml:space="preserve">pring </w:t>
      </w:r>
      <w:r w:rsidR="00B86473">
        <w:rPr>
          <w:rFonts w:ascii="Arial" w:hAnsi="Arial" w:cs="Arial"/>
        </w:rPr>
        <w:t>C</w:t>
      </w:r>
      <w:r>
        <w:rPr>
          <w:rFonts w:ascii="Arial" w:hAnsi="Arial" w:cs="Arial"/>
        </w:rPr>
        <w:t>lips/</w:t>
      </w:r>
      <w:r w:rsidR="00B86473">
        <w:rPr>
          <w:rFonts w:ascii="Arial" w:hAnsi="Arial" w:cs="Arial"/>
        </w:rPr>
        <w:t>B</w:t>
      </w:r>
      <w:r>
        <w:rPr>
          <w:rFonts w:ascii="Arial" w:hAnsi="Arial" w:cs="Arial"/>
        </w:rPr>
        <w:t xml:space="preserve">rackets </w:t>
      </w:r>
      <w:r w:rsidR="00B86473">
        <w:rPr>
          <w:rFonts w:ascii="Arial" w:hAnsi="Arial" w:cs="Arial"/>
        </w:rPr>
        <w:t>To</w:t>
      </w:r>
      <w:r>
        <w:rPr>
          <w:rFonts w:ascii="Arial" w:hAnsi="Arial" w:cs="Arial"/>
        </w:rPr>
        <w:t xml:space="preserve">rsion </w:t>
      </w:r>
      <w:r w:rsidR="00B86473">
        <w:rPr>
          <w:rFonts w:ascii="Arial" w:hAnsi="Arial" w:cs="Arial"/>
        </w:rPr>
        <w:t>S</w:t>
      </w:r>
      <w:r>
        <w:rPr>
          <w:rFonts w:ascii="Arial" w:hAnsi="Arial" w:cs="Arial"/>
        </w:rPr>
        <w:t>pring suspension assembly. All fasteners are concealed.</w:t>
      </w:r>
    </w:p>
    <w:p w14:paraId="72190217" w14:textId="7DBE1400" w:rsidR="00660C20" w:rsidRPr="00820B8C" w:rsidRDefault="00660C20" w:rsidP="00660C20">
      <w:pPr>
        <w:rPr>
          <w:rFonts w:ascii="Arial" w:hAnsi="Arial" w:cs="Arial"/>
          <w:b/>
          <w:bCs/>
        </w:rPr>
      </w:pPr>
      <w:r w:rsidRPr="00C7204A">
        <w:rPr>
          <w:rFonts w:ascii="Arial" w:hAnsi="Arial" w:cs="Arial"/>
          <w:b/>
          <w:bCs/>
        </w:rPr>
        <w:lastRenderedPageBreak/>
        <w:t>1.05</w:t>
      </w:r>
      <w:r w:rsidRPr="00267114">
        <w:rPr>
          <w:rFonts w:ascii="Arial" w:hAnsi="Arial" w:cs="Arial"/>
          <w:b/>
          <w:bCs/>
          <w:color w:val="FF0000"/>
        </w:rPr>
        <w:tab/>
      </w:r>
      <w:r w:rsidRPr="00820B8C">
        <w:rPr>
          <w:rFonts w:ascii="Arial" w:hAnsi="Arial" w:cs="Arial"/>
          <w:b/>
          <w:bCs/>
          <w:u w:val="single"/>
        </w:rPr>
        <w:t>SUBMITTALS:</w:t>
      </w:r>
    </w:p>
    <w:p w14:paraId="447210E9" w14:textId="32ABD458" w:rsidR="00660C20" w:rsidRPr="00820B8C" w:rsidRDefault="00820B8C" w:rsidP="00660C20">
      <w:pPr>
        <w:pStyle w:val="ListParagraph"/>
        <w:numPr>
          <w:ilvl w:val="0"/>
          <w:numId w:val="5"/>
        </w:numPr>
        <w:rPr>
          <w:rFonts w:ascii="Arial" w:hAnsi="Arial" w:cs="Arial"/>
        </w:rPr>
      </w:pPr>
      <w:r w:rsidRPr="00820B8C">
        <w:rPr>
          <w:rFonts w:ascii="Arial" w:hAnsi="Arial" w:cs="Arial"/>
        </w:rPr>
        <w:t xml:space="preserve">Submission must be made within </w:t>
      </w:r>
      <w:r w:rsidR="006D0DA7">
        <w:rPr>
          <w:rFonts w:ascii="Arial" w:hAnsi="Arial"/>
        </w:rPr>
        <w:t>agreed upon time frame</w:t>
      </w:r>
      <w:r w:rsidR="006D0DA7" w:rsidRPr="00820B8C">
        <w:rPr>
          <w:rFonts w:ascii="Arial" w:hAnsi="Arial"/>
        </w:rPr>
        <w:t xml:space="preserve"> </w:t>
      </w:r>
      <w:r w:rsidRPr="00820B8C">
        <w:rPr>
          <w:rFonts w:ascii="Arial" w:hAnsi="Arial" w:cs="Arial"/>
        </w:rPr>
        <w:t xml:space="preserve">of the General Contract Award to avoid project delay. </w:t>
      </w:r>
    </w:p>
    <w:p w14:paraId="66FF8B7D" w14:textId="4D4D57B0" w:rsidR="00660C20" w:rsidRPr="00255B87" w:rsidRDefault="00660C20" w:rsidP="00660C20">
      <w:pPr>
        <w:pStyle w:val="ListParagraph"/>
        <w:numPr>
          <w:ilvl w:val="0"/>
          <w:numId w:val="5"/>
        </w:numPr>
        <w:rPr>
          <w:rFonts w:ascii="Arial" w:hAnsi="Arial" w:cs="Arial"/>
        </w:rPr>
      </w:pPr>
      <w:r w:rsidRPr="00255B87">
        <w:rPr>
          <w:rFonts w:ascii="Arial" w:hAnsi="Arial" w:cs="Arial"/>
        </w:rPr>
        <w:t xml:space="preserve">Product Data:   Submit </w:t>
      </w:r>
      <w:r w:rsidR="00B86473">
        <w:rPr>
          <w:rFonts w:ascii="Arial" w:hAnsi="Arial" w:cs="Arial"/>
        </w:rPr>
        <w:t>M</w:t>
      </w:r>
      <w:r w:rsidRPr="00255B87">
        <w:rPr>
          <w:rFonts w:ascii="Arial" w:hAnsi="Arial" w:cs="Arial"/>
        </w:rPr>
        <w:t>anufacturer’s</w:t>
      </w:r>
      <w:r w:rsidR="004E02D7">
        <w:rPr>
          <w:rFonts w:ascii="Arial" w:hAnsi="Arial" w:cs="Arial"/>
        </w:rPr>
        <w:t xml:space="preserve"> </w:t>
      </w:r>
      <w:r w:rsidR="001250CC">
        <w:rPr>
          <w:rFonts w:ascii="Arial" w:hAnsi="Arial" w:cs="Arial"/>
        </w:rPr>
        <w:t xml:space="preserve">WinLok™ MH Accessible Security Ceiling System </w:t>
      </w:r>
      <w:r w:rsidR="00E65785">
        <w:rPr>
          <w:rFonts w:ascii="Arial" w:hAnsi="Arial" w:cs="Arial"/>
        </w:rPr>
        <w:t xml:space="preserve"> product specifications, detail drawings, and </w:t>
      </w:r>
      <w:r w:rsidR="00B86473">
        <w:rPr>
          <w:rFonts w:ascii="Arial" w:hAnsi="Arial" w:cs="Arial"/>
        </w:rPr>
        <w:t>I</w:t>
      </w:r>
      <w:r w:rsidR="00E65785">
        <w:rPr>
          <w:rFonts w:ascii="Arial" w:hAnsi="Arial" w:cs="Arial"/>
        </w:rPr>
        <w:t xml:space="preserve">nstallation </w:t>
      </w:r>
      <w:r w:rsidR="00B86473">
        <w:rPr>
          <w:rFonts w:ascii="Arial" w:hAnsi="Arial" w:cs="Arial"/>
        </w:rPr>
        <w:t>I</w:t>
      </w:r>
      <w:r w:rsidR="00E65785">
        <w:rPr>
          <w:rFonts w:ascii="Arial" w:hAnsi="Arial" w:cs="Arial"/>
        </w:rPr>
        <w:t>nstructions for each component required.</w:t>
      </w:r>
    </w:p>
    <w:p w14:paraId="05AB9A0F" w14:textId="7CBB2025" w:rsidR="004562D3" w:rsidRPr="004562D3" w:rsidRDefault="00660C20" w:rsidP="009D65E7">
      <w:pPr>
        <w:pStyle w:val="ListParagraph"/>
        <w:numPr>
          <w:ilvl w:val="0"/>
          <w:numId w:val="5"/>
        </w:numPr>
        <w:rPr>
          <w:rFonts w:ascii="Arial" w:hAnsi="Arial" w:cs="Arial"/>
        </w:rPr>
      </w:pPr>
      <w:r w:rsidRPr="004562D3">
        <w:rPr>
          <w:rFonts w:ascii="Arial" w:hAnsi="Arial" w:cs="Arial"/>
        </w:rPr>
        <w:t>Shop Drawings</w:t>
      </w:r>
      <w:r w:rsidR="009D65E7">
        <w:rPr>
          <w:rFonts w:ascii="Arial" w:hAnsi="Arial" w:cs="Arial"/>
        </w:rPr>
        <w:t xml:space="preserve"> shall show </w:t>
      </w:r>
      <w:r w:rsidR="00E801B7">
        <w:rPr>
          <w:rFonts w:ascii="Arial" w:hAnsi="Arial" w:cs="Arial"/>
        </w:rPr>
        <w:t xml:space="preserve">location of </w:t>
      </w:r>
      <w:r w:rsidR="001250CC">
        <w:rPr>
          <w:rFonts w:ascii="Arial" w:hAnsi="Arial" w:cs="Arial"/>
        </w:rPr>
        <w:t xml:space="preserve">WinLok™ MH Accessible Security Ceiling System </w:t>
      </w:r>
      <w:r w:rsidR="00E801B7">
        <w:rPr>
          <w:rFonts w:ascii="Arial" w:hAnsi="Arial" w:cs="Arial"/>
        </w:rPr>
        <w:t xml:space="preserve"> as well as specified finish, tolerance, </w:t>
      </w:r>
      <w:r w:rsidR="00B86473">
        <w:rPr>
          <w:rFonts w:ascii="Arial" w:hAnsi="Arial" w:cs="Arial"/>
        </w:rPr>
        <w:t>P</w:t>
      </w:r>
      <w:r w:rsidR="00E801B7">
        <w:rPr>
          <w:rFonts w:ascii="Arial" w:hAnsi="Arial" w:cs="Arial"/>
        </w:rPr>
        <w:t xml:space="preserve">anel thickness, perforation pattern, and </w:t>
      </w:r>
      <w:r w:rsidR="00B86473">
        <w:rPr>
          <w:rFonts w:ascii="Arial" w:hAnsi="Arial" w:cs="Arial"/>
        </w:rPr>
        <w:t>P</w:t>
      </w:r>
      <w:r w:rsidR="00E801B7">
        <w:rPr>
          <w:rFonts w:ascii="Arial" w:hAnsi="Arial" w:cs="Arial"/>
        </w:rPr>
        <w:t>anel size.</w:t>
      </w:r>
    </w:p>
    <w:p w14:paraId="328400CD" w14:textId="30118756" w:rsidR="00E65785" w:rsidRPr="00C703A2" w:rsidRDefault="00660C20" w:rsidP="00847349">
      <w:pPr>
        <w:pStyle w:val="ListParagraph"/>
        <w:numPr>
          <w:ilvl w:val="0"/>
          <w:numId w:val="5"/>
        </w:numPr>
        <w:rPr>
          <w:rFonts w:ascii="Arial" w:hAnsi="Arial" w:cs="Arial"/>
        </w:rPr>
      </w:pPr>
      <w:r w:rsidRPr="004562D3">
        <w:rPr>
          <w:rFonts w:ascii="Arial" w:hAnsi="Arial" w:cs="Arial"/>
        </w:rPr>
        <w:t>Samples:</w:t>
      </w:r>
      <w:r w:rsidR="00E65785">
        <w:rPr>
          <w:rFonts w:ascii="Arial" w:hAnsi="Arial" w:cs="Arial"/>
        </w:rPr>
        <w:t xml:space="preserve"> Submit three (3) samples </w:t>
      </w:r>
      <w:r w:rsidR="00847349">
        <w:rPr>
          <w:rFonts w:ascii="Arial" w:hAnsi="Arial" w:cs="Arial"/>
        </w:rPr>
        <w:t xml:space="preserve">consisting of curved members with </w:t>
      </w:r>
      <w:r w:rsidR="00B86473">
        <w:rPr>
          <w:rFonts w:ascii="Arial" w:hAnsi="Arial" w:cs="Arial"/>
        </w:rPr>
        <w:t>P</w:t>
      </w:r>
      <w:r w:rsidR="00847349">
        <w:rPr>
          <w:rFonts w:ascii="Arial" w:hAnsi="Arial" w:cs="Arial"/>
        </w:rPr>
        <w:t xml:space="preserve">anels and </w:t>
      </w:r>
      <w:r w:rsidR="00B86473">
        <w:rPr>
          <w:rFonts w:ascii="Arial" w:hAnsi="Arial" w:cs="Arial"/>
        </w:rPr>
        <w:t>T</w:t>
      </w:r>
      <w:r w:rsidR="00847349">
        <w:rPr>
          <w:rFonts w:ascii="Arial" w:hAnsi="Arial" w:cs="Arial"/>
        </w:rPr>
        <w:t xml:space="preserve">orsion </w:t>
      </w:r>
      <w:r w:rsidR="00B86473">
        <w:rPr>
          <w:rFonts w:ascii="Arial" w:hAnsi="Arial" w:cs="Arial"/>
        </w:rPr>
        <w:t>S</w:t>
      </w:r>
      <w:r w:rsidR="00847349">
        <w:rPr>
          <w:rFonts w:ascii="Arial" w:hAnsi="Arial" w:cs="Arial"/>
        </w:rPr>
        <w:t>prings attached.</w:t>
      </w:r>
    </w:p>
    <w:p w14:paraId="3B8C2F3A" w14:textId="77777777" w:rsidR="00B716ED" w:rsidRPr="00EC3971" w:rsidRDefault="00B716ED" w:rsidP="00B716ED">
      <w:pPr>
        <w:pStyle w:val="ListParagraph"/>
        <w:numPr>
          <w:ilvl w:val="0"/>
          <w:numId w:val="5"/>
        </w:numPr>
        <w:spacing w:line="256" w:lineRule="auto"/>
        <w:rPr>
          <w:rFonts w:ascii="Arial" w:hAnsi="Arial" w:cs="Arial"/>
        </w:rPr>
      </w:pPr>
      <w:bookmarkStart w:id="0" w:name="_Hlk181103550"/>
      <w:r w:rsidRPr="00EC3971">
        <w:rPr>
          <w:rFonts w:ascii="Arial" w:hAnsi="Arial" w:cs="Arial"/>
        </w:rPr>
        <w:t>Sustainability:</w:t>
      </w:r>
    </w:p>
    <w:p w14:paraId="0BFCA721" w14:textId="77777777" w:rsidR="00B716ED" w:rsidRDefault="00B716ED" w:rsidP="00B716ED">
      <w:pPr>
        <w:pStyle w:val="ListParagraph"/>
        <w:numPr>
          <w:ilvl w:val="1"/>
          <w:numId w:val="5"/>
        </w:numPr>
        <w:spacing w:line="256" w:lineRule="auto"/>
        <w:rPr>
          <w:rFonts w:ascii="Arial" w:hAnsi="Arial" w:cs="Arial"/>
        </w:rPr>
      </w:pPr>
      <w:r>
        <w:rPr>
          <w:rFonts w:ascii="Arial" w:hAnsi="Arial" w:cs="Arial"/>
        </w:rPr>
        <w:t>Materials and Resources</w:t>
      </w:r>
    </w:p>
    <w:p w14:paraId="76A45568" w14:textId="77777777" w:rsidR="00B716ED" w:rsidRDefault="00B716ED" w:rsidP="00B716ED">
      <w:pPr>
        <w:pStyle w:val="ListParagraph"/>
        <w:numPr>
          <w:ilvl w:val="3"/>
          <w:numId w:val="5"/>
        </w:numPr>
        <w:spacing w:line="256" w:lineRule="auto"/>
        <w:rPr>
          <w:rFonts w:ascii="Arial" w:hAnsi="Arial" w:cs="Arial"/>
        </w:rPr>
      </w:pPr>
      <w:r w:rsidRPr="00212921">
        <w:rPr>
          <w:rFonts w:ascii="Arial" w:hAnsi="Arial" w:cs="Arial"/>
        </w:rPr>
        <w:t>Building Life-Cycle Impact Reduction</w:t>
      </w:r>
    </w:p>
    <w:p w14:paraId="196D6E5F" w14:textId="77777777" w:rsidR="00B716ED" w:rsidRPr="00212921" w:rsidRDefault="00B716ED" w:rsidP="00B716ED">
      <w:pPr>
        <w:pStyle w:val="ListParagraph"/>
        <w:numPr>
          <w:ilvl w:val="4"/>
          <w:numId w:val="5"/>
        </w:numPr>
        <w:spacing w:line="256" w:lineRule="auto"/>
        <w:rPr>
          <w:rFonts w:ascii="Arial" w:hAnsi="Arial" w:cs="Arial"/>
        </w:rPr>
      </w:pPr>
      <w:r w:rsidRPr="00212921">
        <w:rPr>
          <w:rFonts w:ascii="Arial" w:hAnsi="Arial" w:cs="Arial"/>
        </w:rPr>
        <w:t>LCAs for aluminum and steel are available.</w:t>
      </w:r>
    </w:p>
    <w:p w14:paraId="162FE218" w14:textId="77777777" w:rsidR="00B716ED" w:rsidRPr="006E0A2A" w:rsidRDefault="00B716ED" w:rsidP="00B716ED">
      <w:pPr>
        <w:pStyle w:val="ListParagraph"/>
        <w:numPr>
          <w:ilvl w:val="5"/>
          <w:numId w:val="5"/>
        </w:numPr>
        <w:spacing w:line="256" w:lineRule="auto"/>
        <w:rPr>
          <w:rStyle w:val="Hyperlink"/>
          <w:rFonts w:ascii="Arial" w:hAnsi="Arial" w:cs="Arial"/>
        </w:rPr>
      </w:pPr>
      <w:r w:rsidRPr="006E0A2A">
        <w:rPr>
          <w:rFonts w:ascii="Arial" w:hAnsi="Arial" w:cs="Arial"/>
        </w:rPr>
        <w:t xml:space="preserve">Aluminum - </w:t>
      </w:r>
      <w:hyperlink r:id="rId7" w:history="1">
        <w:r w:rsidRPr="006E0A2A">
          <w:rPr>
            <w:rStyle w:val="Hyperlink"/>
            <w:rFonts w:ascii="Arial" w:hAnsi="Arial" w:cs="Arial"/>
          </w:rPr>
          <w:t>http://www.gordon-inc.com/literature/pdf/cisca_background_report_aluminum_2020-04-24.pdf</w:t>
        </w:r>
      </w:hyperlink>
    </w:p>
    <w:p w14:paraId="4601734F" w14:textId="77777777" w:rsidR="00B716ED" w:rsidRPr="006E0A2A" w:rsidRDefault="00B716ED" w:rsidP="00B716ED">
      <w:pPr>
        <w:pStyle w:val="ListParagraph"/>
        <w:numPr>
          <w:ilvl w:val="5"/>
          <w:numId w:val="5"/>
        </w:numPr>
        <w:spacing w:line="256" w:lineRule="auto"/>
        <w:rPr>
          <w:rStyle w:val="Hyperlink"/>
          <w:rFonts w:ascii="Arial" w:hAnsi="Arial" w:cs="Arial"/>
        </w:rPr>
      </w:pPr>
      <w:r w:rsidRPr="006E0A2A">
        <w:rPr>
          <w:rFonts w:ascii="Arial" w:hAnsi="Arial" w:cs="Arial"/>
        </w:rPr>
        <w:t xml:space="preserve">Steel - </w:t>
      </w:r>
      <w:hyperlink r:id="rId8" w:history="1">
        <w:r w:rsidRPr="006E0A2A">
          <w:rPr>
            <w:rStyle w:val="Hyperlink"/>
            <w:rFonts w:ascii="Arial" w:hAnsi="Arial" w:cs="Arial"/>
          </w:rPr>
          <w:t>http://www.gordon-inc.com/literature/pdf/cisca_background_report_steel_2020-04-24.pdf</w:t>
        </w:r>
      </w:hyperlink>
    </w:p>
    <w:p w14:paraId="40B16734" w14:textId="77777777" w:rsidR="00B716ED" w:rsidRPr="006E0A2A" w:rsidRDefault="00B716ED" w:rsidP="00B716ED">
      <w:pPr>
        <w:pStyle w:val="ListParagraph"/>
        <w:numPr>
          <w:ilvl w:val="3"/>
          <w:numId w:val="5"/>
        </w:numPr>
        <w:spacing w:line="256" w:lineRule="auto"/>
        <w:rPr>
          <w:rFonts w:ascii="Arial" w:hAnsi="Arial" w:cs="Arial"/>
        </w:rPr>
      </w:pPr>
      <w:r w:rsidRPr="006E0A2A">
        <w:rPr>
          <w:rFonts w:ascii="Arial" w:hAnsi="Arial" w:cs="Arial"/>
        </w:rPr>
        <w:t>Building Product Disclosure and Optimization - Environmental Product Declarations</w:t>
      </w:r>
    </w:p>
    <w:p w14:paraId="70D116FF"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Industry-average EPDs for aluminum and steel are available.</w:t>
      </w:r>
    </w:p>
    <w:p w14:paraId="206C1E10" w14:textId="77777777" w:rsidR="00B716ED" w:rsidRPr="006E0A2A" w:rsidRDefault="00B716ED" w:rsidP="00B716ED">
      <w:pPr>
        <w:pStyle w:val="ListParagraph"/>
        <w:numPr>
          <w:ilvl w:val="5"/>
          <w:numId w:val="5"/>
        </w:numPr>
        <w:spacing w:line="256" w:lineRule="auto"/>
        <w:rPr>
          <w:rStyle w:val="Hyperlink"/>
          <w:rFonts w:ascii="Arial" w:hAnsi="Arial" w:cs="Arial"/>
        </w:rPr>
      </w:pPr>
      <w:r w:rsidRPr="006E0A2A">
        <w:rPr>
          <w:rFonts w:ascii="Arial" w:hAnsi="Arial" w:cs="Arial"/>
        </w:rPr>
        <w:t xml:space="preserve">Aluminum - </w:t>
      </w:r>
      <w:hyperlink r:id="rId9" w:history="1">
        <w:r w:rsidRPr="006E0A2A">
          <w:rPr>
            <w:rStyle w:val="Hyperlink"/>
            <w:rFonts w:ascii="Arial" w:hAnsi="Arial" w:cs="Arial"/>
          </w:rPr>
          <w:t>http://www.gordon-inc.com/literature/pdf/101.1_cisca_industry_wide_epd_aluminum_specialty_products.pdf</w:t>
        </w:r>
      </w:hyperlink>
    </w:p>
    <w:p w14:paraId="6ECA152A" w14:textId="77777777" w:rsidR="00B716ED" w:rsidRPr="006E0A2A" w:rsidRDefault="00B716ED" w:rsidP="00B716ED">
      <w:pPr>
        <w:pStyle w:val="ListParagraph"/>
        <w:numPr>
          <w:ilvl w:val="5"/>
          <w:numId w:val="5"/>
        </w:numPr>
        <w:spacing w:line="256" w:lineRule="auto"/>
        <w:rPr>
          <w:rStyle w:val="Hyperlink"/>
          <w:rFonts w:ascii="Arial" w:hAnsi="Arial" w:cs="Arial"/>
        </w:rPr>
      </w:pPr>
      <w:r w:rsidRPr="006E0A2A">
        <w:rPr>
          <w:rFonts w:ascii="Arial" w:hAnsi="Arial" w:cs="Arial"/>
        </w:rPr>
        <w:t xml:space="preserve">Steel - </w:t>
      </w:r>
      <w:hyperlink r:id="rId10" w:history="1">
        <w:r w:rsidRPr="006E0A2A">
          <w:rPr>
            <w:rStyle w:val="Hyperlink"/>
            <w:rFonts w:ascii="Arial" w:hAnsi="Arial" w:cs="Arial"/>
          </w:rPr>
          <w:t>http://www.gordon-inc.com/literature/pdf/102.1_cisca_industry_wide_epd_steel_specialty_products.pdf</w:t>
        </w:r>
      </w:hyperlink>
    </w:p>
    <w:p w14:paraId="599AE5CA"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t>Building Product Disclosure and Optimization - Sourcing of Raw Materials</w:t>
      </w:r>
    </w:p>
    <w:p w14:paraId="266E6833"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Regional Materials – Raw materials can be purchased from Vendors within 100 miles of the project location and fabrication of all materials in Bossier City, LA, U.S.A.</w:t>
      </w:r>
    </w:p>
    <w:p w14:paraId="74A042FE"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Gordon’s mission is to locate recycled materials that are not only of high recycled content, but extracted, produced, or extruded in the U.S.A.</w:t>
      </w:r>
    </w:p>
    <w:p w14:paraId="4336FBA4"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t>Building Product Disclosure and Optimization - Material Ingredients</w:t>
      </w:r>
    </w:p>
    <w:p w14:paraId="2F6095AD"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Full disclosure of material recycled content is available.</w:t>
      </w:r>
    </w:p>
    <w:p w14:paraId="275AD22F"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t>Construction and Demolition Waste Management</w:t>
      </w:r>
    </w:p>
    <w:p w14:paraId="623E21B9"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Most products shipped from our plant are engineered to fit and reduce field cutting during installation.</w:t>
      </w:r>
    </w:p>
    <w:p w14:paraId="04A0AF72" w14:textId="77777777" w:rsidR="00B716ED" w:rsidRDefault="00B716ED" w:rsidP="00B716ED">
      <w:pPr>
        <w:pStyle w:val="ListParagraph"/>
        <w:numPr>
          <w:ilvl w:val="5"/>
          <w:numId w:val="5"/>
        </w:numPr>
        <w:spacing w:line="256" w:lineRule="auto"/>
        <w:rPr>
          <w:rFonts w:ascii="Arial" w:hAnsi="Arial" w:cs="Arial"/>
        </w:rPr>
      </w:pPr>
      <w:r w:rsidRPr="006E0A2A">
        <w:rPr>
          <w:rFonts w:ascii="Arial" w:hAnsi="Arial" w:cs="Arial"/>
        </w:rPr>
        <w:t>Fewer indoor air quality problems</w:t>
      </w:r>
    </w:p>
    <w:p w14:paraId="237757D9" w14:textId="77777777" w:rsidR="00B716ED" w:rsidRDefault="00B716ED" w:rsidP="00B716ED">
      <w:pPr>
        <w:pStyle w:val="ListParagraph"/>
        <w:numPr>
          <w:ilvl w:val="5"/>
          <w:numId w:val="5"/>
        </w:numPr>
        <w:spacing w:line="256" w:lineRule="auto"/>
        <w:rPr>
          <w:rFonts w:ascii="Arial" w:hAnsi="Arial" w:cs="Arial"/>
        </w:rPr>
      </w:pPr>
      <w:r w:rsidRPr="006E0A2A">
        <w:rPr>
          <w:rFonts w:ascii="Arial" w:hAnsi="Arial" w:cs="Arial"/>
        </w:rPr>
        <w:t>Less scrap and debris – cleaner work environment</w:t>
      </w:r>
    </w:p>
    <w:p w14:paraId="3471D27C" w14:textId="77777777" w:rsidR="00B716ED" w:rsidRDefault="00B716ED" w:rsidP="00B716ED">
      <w:pPr>
        <w:pStyle w:val="ListParagraph"/>
        <w:numPr>
          <w:ilvl w:val="5"/>
          <w:numId w:val="5"/>
        </w:numPr>
        <w:spacing w:line="256" w:lineRule="auto"/>
        <w:rPr>
          <w:rFonts w:ascii="Arial" w:hAnsi="Arial" w:cs="Arial"/>
        </w:rPr>
      </w:pPr>
      <w:r w:rsidRPr="006E0A2A">
        <w:rPr>
          <w:rFonts w:ascii="Arial" w:hAnsi="Arial" w:cs="Arial"/>
        </w:rPr>
        <w:lastRenderedPageBreak/>
        <w:t>Less noise pollution caused by field cutting of materials</w:t>
      </w:r>
    </w:p>
    <w:p w14:paraId="0DA4B0CC" w14:textId="77777777" w:rsidR="00B716ED" w:rsidRPr="005C221E" w:rsidRDefault="00B716ED" w:rsidP="00B716ED">
      <w:pPr>
        <w:pStyle w:val="ListParagraph"/>
        <w:numPr>
          <w:ilvl w:val="5"/>
          <w:numId w:val="5"/>
        </w:numPr>
        <w:spacing w:line="256" w:lineRule="auto"/>
        <w:rPr>
          <w:rFonts w:ascii="Arial" w:hAnsi="Arial" w:cs="Arial"/>
        </w:rPr>
      </w:pPr>
      <w:r w:rsidRPr="006E0A2A">
        <w:rPr>
          <w:rFonts w:ascii="Arial" w:hAnsi="Arial" w:cs="Arial"/>
        </w:rPr>
        <w:t xml:space="preserve">Maintain comfort and well-being of workers and </w:t>
      </w:r>
      <w:r w:rsidRPr="005C221E">
        <w:rPr>
          <w:rFonts w:ascii="Arial" w:hAnsi="Arial" w:cs="Arial"/>
        </w:rPr>
        <w:t>occupants</w:t>
      </w:r>
    </w:p>
    <w:p w14:paraId="021F3C1C" w14:textId="77777777" w:rsidR="00B716ED" w:rsidRPr="005C221E" w:rsidRDefault="00B716ED" w:rsidP="00B716ED">
      <w:pPr>
        <w:pStyle w:val="ListParagraph"/>
        <w:numPr>
          <w:ilvl w:val="1"/>
          <w:numId w:val="5"/>
        </w:numPr>
        <w:spacing w:line="256" w:lineRule="auto"/>
        <w:rPr>
          <w:rFonts w:ascii="Arial" w:hAnsi="Arial" w:cs="Arial"/>
        </w:rPr>
      </w:pPr>
      <w:r w:rsidRPr="005C221E">
        <w:rPr>
          <w:rFonts w:ascii="Arial" w:hAnsi="Arial" w:cs="Arial"/>
        </w:rPr>
        <w:t>Indoor Environmental Quality</w:t>
      </w:r>
    </w:p>
    <w:p w14:paraId="0351A1EB" w14:textId="77777777" w:rsidR="00B716ED" w:rsidRDefault="00B716ED" w:rsidP="00B716ED">
      <w:pPr>
        <w:pStyle w:val="ListParagraph"/>
        <w:numPr>
          <w:ilvl w:val="3"/>
          <w:numId w:val="5"/>
        </w:numPr>
        <w:spacing w:line="256" w:lineRule="auto"/>
        <w:rPr>
          <w:rFonts w:ascii="Arial" w:hAnsi="Arial" w:cs="Arial"/>
        </w:rPr>
      </w:pPr>
      <w:r w:rsidRPr="006E0A2A">
        <w:rPr>
          <w:rFonts w:ascii="Arial" w:hAnsi="Arial" w:cs="Arial"/>
        </w:rPr>
        <w:t>Low-Emitting Materials</w:t>
      </w:r>
    </w:p>
    <w:p w14:paraId="6DBD5A23" w14:textId="77777777" w:rsidR="00B716ED" w:rsidRDefault="00B716ED" w:rsidP="00B716ED">
      <w:pPr>
        <w:pStyle w:val="ListParagraph"/>
        <w:numPr>
          <w:ilvl w:val="4"/>
          <w:numId w:val="5"/>
        </w:numPr>
        <w:spacing w:line="256" w:lineRule="auto"/>
        <w:rPr>
          <w:rFonts w:ascii="Arial" w:hAnsi="Arial" w:cs="Arial"/>
        </w:rPr>
      </w:pPr>
      <w:r w:rsidRPr="006E0A2A">
        <w:rPr>
          <w:rFonts w:ascii="Arial" w:hAnsi="Arial" w:cs="Arial"/>
        </w:rPr>
        <w:t>Gordon’s State-of-the-art Powder Coating line produces the highest quality powder coated surfaces while also contributing to our sustainability drive.</w:t>
      </w:r>
    </w:p>
    <w:p w14:paraId="1437D02C"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No heavy Metals used in pre-treatment</w:t>
      </w:r>
    </w:p>
    <w:p w14:paraId="3C39E3B4"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Processed water is fully compliant for introducing into waste stream</w:t>
      </w:r>
    </w:p>
    <w:p w14:paraId="13E14151"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Extremely efficient use of powder coating through reclamation system reducing powder wastage</w:t>
      </w:r>
    </w:p>
    <w:p w14:paraId="43937A7F" w14:textId="77777777" w:rsidR="00B716ED" w:rsidRPr="006E0A2A" w:rsidRDefault="00B716ED" w:rsidP="00B716ED">
      <w:pPr>
        <w:pStyle w:val="ListParagraph"/>
        <w:numPr>
          <w:ilvl w:val="5"/>
          <w:numId w:val="5"/>
        </w:numPr>
        <w:spacing w:line="256" w:lineRule="auto"/>
        <w:rPr>
          <w:rFonts w:ascii="Arial" w:hAnsi="Arial" w:cs="Arial"/>
        </w:rPr>
      </w:pPr>
      <w:r w:rsidRPr="006E0A2A">
        <w:rPr>
          <w:rFonts w:ascii="Arial" w:eastAsia="Times New Roman" w:hAnsi="Arial" w:cs="Arial"/>
        </w:rPr>
        <w:t>Factory finished products shipped from our plant eliminates field painting</w:t>
      </w:r>
    </w:p>
    <w:p w14:paraId="0BCF2B36"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Prevents odorous and irritating air contaminants</w:t>
      </w:r>
    </w:p>
    <w:p w14:paraId="25B97EA0"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Introduces no hazardous waste</w:t>
      </w:r>
    </w:p>
    <w:p w14:paraId="583B88F4"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Contributes no VOCs</w:t>
      </w:r>
    </w:p>
    <w:p w14:paraId="7F01E7C1" w14:textId="77777777" w:rsidR="00B716ED" w:rsidRPr="00C74094" w:rsidRDefault="00B716ED" w:rsidP="00B716ED">
      <w:pPr>
        <w:pStyle w:val="ListParagraph"/>
        <w:numPr>
          <w:ilvl w:val="6"/>
          <w:numId w:val="5"/>
        </w:numPr>
        <w:spacing w:line="256" w:lineRule="auto"/>
        <w:rPr>
          <w:rFonts w:ascii="Arial" w:hAnsi="Arial" w:cs="Arial"/>
        </w:rPr>
      </w:pPr>
      <w:r w:rsidRPr="00C74094">
        <w:rPr>
          <w:rFonts w:ascii="Arial" w:eastAsia="Times New Roman" w:hAnsi="Arial" w:cs="Arial"/>
        </w:rPr>
        <w:t>Maintains comfort and well-being of workers and occupants</w:t>
      </w:r>
    </w:p>
    <w:p w14:paraId="0724E5A1"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Thermal Comfort</w:t>
      </w:r>
    </w:p>
    <w:p w14:paraId="2D8A178C" w14:textId="77777777" w:rsidR="00B716ED" w:rsidRPr="00C74094" w:rsidRDefault="00B716ED" w:rsidP="00B716ED">
      <w:pPr>
        <w:pStyle w:val="NoSpacing"/>
        <w:numPr>
          <w:ilvl w:val="4"/>
          <w:numId w:val="5"/>
        </w:numPr>
        <w:rPr>
          <w:rFonts w:ascii="Arial" w:hAnsi="Arial" w:cs="Arial"/>
        </w:rPr>
      </w:pPr>
      <w:r w:rsidRPr="00C74094">
        <w:rPr>
          <w:rFonts w:ascii="Arial" w:hAnsi="Arial" w:cs="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s="Arial"/>
          <w:color w:val="212529"/>
          <w:shd w:val="clear" w:color="auto" w:fill="FFFFFF"/>
        </w:rPr>
        <w:t>to meet the requirements of ASHRAE Standard 55–2010, Thermal Comfort Conditions for Human Occupancy.</w:t>
      </w:r>
    </w:p>
    <w:p w14:paraId="25B62955"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Interior Lighting</w:t>
      </w:r>
    </w:p>
    <w:p w14:paraId="585C62B1" w14:textId="77777777" w:rsidR="00B716ED" w:rsidRDefault="00B716ED" w:rsidP="00B716ED">
      <w:pPr>
        <w:pStyle w:val="NoSpacing"/>
        <w:numPr>
          <w:ilvl w:val="4"/>
          <w:numId w:val="5"/>
        </w:numPr>
        <w:rPr>
          <w:rFonts w:ascii="Arial" w:hAnsi="Arial" w:cs="Arial"/>
        </w:rPr>
      </w:pPr>
      <w:r w:rsidRPr="00C74094">
        <w:rPr>
          <w:rFonts w:ascii="Arial" w:hAnsi="Arial" w:cs="Arial"/>
        </w:rPr>
        <w:t>Gordon’s AAMA 2604 powder coat finishes can provide the proper light reflectance to improve illumination in the space and reduce lumen output requirements.</w:t>
      </w:r>
    </w:p>
    <w:p w14:paraId="1BBAC28C"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Acoustic Performance</w:t>
      </w:r>
    </w:p>
    <w:p w14:paraId="66C63A8A" w14:textId="19A9D14A" w:rsidR="00B716ED" w:rsidRPr="00C74094" w:rsidRDefault="00B716ED" w:rsidP="00B716ED">
      <w:pPr>
        <w:pStyle w:val="NoSpacing"/>
        <w:numPr>
          <w:ilvl w:val="4"/>
          <w:numId w:val="5"/>
        </w:numPr>
        <w:rPr>
          <w:rFonts w:ascii="Arial" w:hAnsi="Arial" w:cs="Arial"/>
        </w:rPr>
      </w:pPr>
      <w:r w:rsidRPr="00C74094">
        <w:rPr>
          <w:rFonts w:ascii="Arial" w:hAnsi="Arial" w:cs="Arial"/>
        </w:rPr>
        <w:t xml:space="preserve">Gordon </w:t>
      </w:r>
      <w:r w:rsidR="001250CC" w:rsidRPr="00C74094">
        <w:rPr>
          <w:rFonts w:ascii="Arial" w:hAnsi="Arial" w:cs="Arial"/>
        </w:rPr>
        <w:t>manufactures</w:t>
      </w:r>
      <w:r w:rsidRPr="00C74094">
        <w:rPr>
          <w:rFonts w:ascii="Arial" w:hAnsi="Arial" w:cs="Arial"/>
        </w:rPr>
        <w:t xml:space="preserve"> a vast array of ceiling systems that provide acoustical performance to meet Noise Reduction Coefficient (NRC) requirements.</w:t>
      </w:r>
    </w:p>
    <w:p w14:paraId="52C24593" w14:textId="77777777" w:rsidR="00B716ED" w:rsidRPr="00E40257" w:rsidRDefault="00B716ED" w:rsidP="00B716ED">
      <w:pPr>
        <w:pStyle w:val="ListParagraph"/>
        <w:numPr>
          <w:ilvl w:val="1"/>
          <w:numId w:val="5"/>
        </w:numPr>
        <w:spacing w:line="256" w:lineRule="auto"/>
        <w:rPr>
          <w:rFonts w:ascii="Arial" w:hAnsi="Arial" w:cs="Arial"/>
        </w:rPr>
      </w:pPr>
      <w:r w:rsidRPr="00E40257">
        <w:rPr>
          <w:rFonts w:ascii="Arial" w:hAnsi="Arial" w:cs="Arial"/>
        </w:rPr>
        <w:t>Innovation</w:t>
      </w:r>
    </w:p>
    <w:p w14:paraId="01F3F6E4" w14:textId="77777777" w:rsidR="00B716ED" w:rsidRPr="00C74094" w:rsidRDefault="00B716ED" w:rsidP="00B716ED">
      <w:pPr>
        <w:pStyle w:val="NoSpacing"/>
        <w:numPr>
          <w:ilvl w:val="3"/>
          <w:numId w:val="5"/>
        </w:numPr>
        <w:rPr>
          <w:rFonts w:ascii="Arial" w:hAnsi="Arial" w:cs="Arial"/>
        </w:rPr>
      </w:pPr>
      <w:r w:rsidRPr="00C74094">
        <w:rPr>
          <w:rFonts w:ascii="Arial" w:hAnsi="Arial" w:cs="Arial"/>
        </w:rPr>
        <w:t>Innovation</w:t>
      </w:r>
    </w:p>
    <w:p w14:paraId="07533E2E" w14:textId="77777777" w:rsidR="00B716ED" w:rsidRPr="00C74094" w:rsidRDefault="00B716ED" w:rsidP="00B716ED">
      <w:pPr>
        <w:pStyle w:val="NoSpacing"/>
        <w:numPr>
          <w:ilvl w:val="4"/>
          <w:numId w:val="5"/>
        </w:numPr>
        <w:rPr>
          <w:rFonts w:ascii="Arial" w:hAnsi="Arial" w:cs="Arial"/>
        </w:rPr>
      </w:pPr>
      <w:r w:rsidRPr="00C74094">
        <w:rPr>
          <w:rFonts w:ascii="Arial" w:hAnsi="Arial" w:cs="Arial"/>
        </w:rPr>
        <w:t>Gordon is a strategic partner with the design community and continuously finds ways to design products that can aid in improving environmental performance.</w:t>
      </w:r>
    </w:p>
    <w:p w14:paraId="1F852AC7" w14:textId="77777777" w:rsidR="00B716ED" w:rsidRPr="00E40257" w:rsidRDefault="00B716ED" w:rsidP="00B716ED">
      <w:pPr>
        <w:pStyle w:val="NoSpacing"/>
        <w:numPr>
          <w:ilvl w:val="3"/>
          <w:numId w:val="5"/>
        </w:numPr>
        <w:rPr>
          <w:rFonts w:ascii="Arial" w:hAnsi="Arial" w:cs="Arial"/>
        </w:rPr>
      </w:pPr>
      <w:r w:rsidRPr="00E40257">
        <w:rPr>
          <w:rFonts w:ascii="Arial" w:hAnsi="Arial" w:cs="Arial"/>
        </w:rPr>
        <w:t>LEED Accredited Professional</w:t>
      </w:r>
    </w:p>
    <w:p w14:paraId="52C6EA60" w14:textId="77777777" w:rsidR="00B716ED" w:rsidRPr="00E40257" w:rsidRDefault="00B716ED" w:rsidP="00B716ED">
      <w:pPr>
        <w:pStyle w:val="ListParagraph"/>
        <w:numPr>
          <w:ilvl w:val="4"/>
          <w:numId w:val="5"/>
        </w:numPr>
        <w:spacing w:line="256" w:lineRule="auto"/>
        <w:rPr>
          <w:rFonts w:ascii="Arial" w:hAnsi="Arial" w:cs="Arial"/>
        </w:rPr>
      </w:pPr>
      <w:r w:rsidRPr="00E40257">
        <w:rPr>
          <w:rFonts w:ascii="Arial" w:hAnsi="Arial" w:cs="Arial"/>
        </w:rPr>
        <w:t>Gordon has LEED Accredited Professionals on staff to assist with your sustainability requirements</w:t>
      </w:r>
    </w:p>
    <w:p w14:paraId="09988753" w14:textId="76CC112D" w:rsidR="00B716ED" w:rsidRPr="00E40257" w:rsidRDefault="00B716ED" w:rsidP="00B716ED">
      <w:pPr>
        <w:pStyle w:val="ListParagraph"/>
        <w:numPr>
          <w:ilvl w:val="1"/>
          <w:numId w:val="5"/>
        </w:numPr>
        <w:spacing w:line="256" w:lineRule="auto"/>
        <w:rPr>
          <w:rFonts w:ascii="Arial" w:hAnsi="Arial" w:cs="Arial"/>
        </w:rPr>
      </w:pPr>
      <w:r w:rsidRPr="00E40257">
        <w:rPr>
          <w:rFonts w:ascii="Arial" w:hAnsi="Arial" w:cs="Arial"/>
        </w:rPr>
        <w:t xml:space="preserve">Detailed explanation of LEED Credits and Gordon, Inc.’s Contribution can be located at </w:t>
      </w:r>
      <w:hyperlink r:id="rId11" w:history="1">
        <w:r w:rsidRPr="00E40257">
          <w:rPr>
            <w:rStyle w:val="Hyperlink"/>
            <w:rFonts w:ascii="Arial" w:hAnsi="Arial" w:cs="Arial"/>
          </w:rPr>
          <w:t>http://www.gordon-inc.com/company/sustainability/</w:t>
        </w:r>
      </w:hyperlink>
      <w:bookmarkEnd w:id="0"/>
      <w:r w:rsidRPr="00E40257">
        <w:rPr>
          <w:rFonts w:ascii="Arial" w:hAnsi="Arial" w:cs="Arial"/>
        </w:rPr>
        <w:t>.</w:t>
      </w:r>
    </w:p>
    <w:p w14:paraId="5A614E50" w14:textId="41EC361A" w:rsidR="00660C20" w:rsidRPr="00C703A2" w:rsidRDefault="009D65E7" w:rsidP="009D65E7">
      <w:pPr>
        <w:pStyle w:val="ListParagraph"/>
        <w:numPr>
          <w:ilvl w:val="0"/>
          <w:numId w:val="5"/>
        </w:numPr>
        <w:rPr>
          <w:rFonts w:ascii="Arial" w:hAnsi="Arial" w:cs="Arial"/>
        </w:rPr>
      </w:pPr>
      <w:r>
        <w:rPr>
          <w:rFonts w:ascii="Arial" w:hAnsi="Arial" w:cs="Arial"/>
        </w:rPr>
        <w:lastRenderedPageBreak/>
        <w:t xml:space="preserve">Certification: Submit certification from </w:t>
      </w:r>
      <w:r w:rsidR="00B86473">
        <w:rPr>
          <w:rFonts w:ascii="Arial" w:hAnsi="Arial" w:cs="Arial"/>
        </w:rPr>
        <w:t>M</w:t>
      </w:r>
      <w:r>
        <w:rPr>
          <w:rFonts w:ascii="Arial" w:hAnsi="Arial" w:cs="Arial"/>
        </w:rPr>
        <w:t xml:space="preserve">anufacturer of </w:t>
      </w:r>
      <w:r w:rsidR="00847349">
        <w:rPr>
          <w:rFonts w:ascii="Arial" w:hAnsi="Arial" w:cs="Arial"/>
        </w:rPr>
        <w:t>ceiling</w:t>
      </w:r>
      <w:r w:rsidR="00E3446C">
        <w:rPr>
          <w:rFonts w:ascii="Arial" w:hAnsi="Arial" w:cs="Arial"/>
        </w:rPr>
        <w:t xml:space="preserve"> </w:t>
      </w:r>
      <w:r w:rsidR="004E02D7">
        <w:rPr>
          <w:rFonts w:ascii="Arial" w:hAnsi="Arial" w:cs="Arial"/>
        </w:rPr>
        <w:t>panels</w:t>
      </w:r>
      <w:r>
        <w:rPr>
          <w:rFonts w:ascii="Arial" w:hAnsi="Arial" w:cs="Arial"/>
        </w:rPr>
        <w:t xml:space="preserve"> attesting </w:t>
      </w:r>
      <w:r w:rsidR="00644708">
        <w:rPr>
          <w:rFonts w:ascii="Arial" w:hAnsi="Arial" w:cs="Arial"/>
        </w:rPr>
        <w:t>that product</w:t>
      </w:r>
      <w:r>
        <w:rPr>
          <w:rFonts w:ascii="Arial" w:hAnsi="Arial" w:cs="Arial"/>
        </w:rPr>
        <w:t xml:space="preserve"> compl</w:t>
      </w:r>
      <w:r w:rsidR="00644708">
        <w:rPr>
          <w:rFonts w:ascii="Arial" w:hAnsi="Arial" w:cs="Arial"/>
        </w:rPr>
        <w:t>ies</w:t>
      </w:r>
      <w:r>
        <w:rPr>
          <w:rFonts w:ascii="Arial" w:hAnsi="Arial" w:cs="Arial"/>
        </w:rPr>
        <w:t xml:space="preserve"> with specified requirements including finish as specified.</w:t>
      </w:r>
    </w:p>
    <w:p w14:paraId="50C2328F" w14:textId="15A515BA" w:rsidR="00660C20" w:rsidRPr="00C703A2" w:rsidRDefault="009D65E7" w:rsidP="00660C20">
      <w:pPr>
        <w:pStyle w:val="ListParagraph"/>
        <w:numPr>
          <w:ilvl w:val="0"/>
          <w:numId w:val="5"/>
        </w:numPr>
        <w:rPr>
          <w:rFonts w:ascii="Arial" w:hAnsi="Arial" w:cs="Arial"/>
        </w:rPr>
      </w:pPr>
      <w:r>
        <w:rPr>
          <w:rFonts w:ascii="Arial" w:hAnsi="Arial" w:cs="Arial"/>
        </w:rPr>
        <w:t>Qualification Data:</w:t>
      </w:r>
    </w:p>
    <w:p w14:paraId="451A6FEA" w14:textId="6192D7C9" w:rsidR="00660C20" w:rsidRDefault="009D65E7" w:rsidP="00660C20">
      <w:pPr>
        <w:pStyle w:val="ListParagraph"/>
        <w:numPr>
          <w:ilvl w:val="1"/>
          <w:numId w:val="5"/>
        </w:numPr>
        <w:rPr>
          <w:rFonts w:ascii="Arial" w:hAnsi="Arial" w:cs="Arial"/>
        </w:rPr>
      </w:pPr>
      <w:r>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550B46">
        <w:rPr>
          <w:rFonts w:ascii="Arial" w:hAnsi="Arial" w:cs="Arial"/>
        </w:rPr>
        <w:t>A</w:t>
      </w:r>
      <w:r>
        <w:rPr>
          <w:rFonts w:ascii="Arial" w:hAnsi="Arial" w:cs="Arial"/>
        </w:rPr>
        <w:t>rchitects and owners, and other information specified.</w:t>
      </w:r>
    </w:p>
    <w:p w14:paraId="4E133A05" w14:textId="5AA17DC3" w:rsidR="0012257E" w:rsidRDefault="0012257E" w:rsidP="0012257E">
      <w:pPr>
        <w:pStyle w:val="ListParagraph"/>
        <w:numPr>
          <w:ilvl w:val="0"/>
          <w:numId w:val="5"/>
        </w:numPr>
        <w:rPr>
          <w:rFonts w:ascii="Arial" w:hAnsi="Arial" w:cs="Arial"/>
        </w:rPr>
      </w:pPr>
      <w:r>
        <w:rPr>
          <w:rFonts w:ascii="Arial" w:hAnsi="Arial" w:cs="Arial"/>
        </w:rPr>
        <w:t>Warranty:</w:t>
      </w:r>
    </w:p>
    <w:p w14:paraId="00628E44" w14:textId="0EF0601E" w:rsidR="0012257E" w:rsidRPr="00C703A2" w:rsidRDefault="0012257E" w:rsidP="0012257E">
      <w:pPr>
        <w:pStyle w:val="ListParagraph"/>
        <w:numPr>
          <w:ilvl w:val="1"/>
          <w:numId w:val="5"/>
        </w:numPr>
        <w:rPr>
          <w:rFonts w:ascii="Arial" w:hAnsi="Arial" w:cs="Arial"/>
        </w:rPr>
      </w:pPr>
      <w:r>
        <w:rPr>
          <w:rFonts w:ascii="Arial" w:hAnsi="Arial" w:cs="Arial"/>
        </w:rPr>
        <w:t xml:space="preserve">Provide product warranty for one </w:t>
      </w:r>
      <w:r w:rsidR="00550B46">
        <w:rPr>
          <w:rFonts w:ascii="Arial" w:hAnsi="Arial" w:cs="Arial"/>
        </w:rPr>
        <w:t xml:space="preserve">(1) </w:t>
      </w:r>
      <w:r>
        <w:rPr>
          <w:rFonts w:ascii="Arial" w:hAnsi="Arial" w:cs="Arial"/>
        </w:rPr>
        <w:t>year from date of material shipment.</w:t>
      </w:r>
    </w:p>
    <w:p w14:paraId="306FAF36" w14:textId="77777777" w:rsidR="00660C20" w:rsidRPr="00267114" w:rsidRDefault="00660C20" w:rsidP="00660C20">
      <w:pPr>
        <w:rPr>
          <w:rFonts w:ascii="Arial" w:hAnsi="Arial" w:cs="Arial"/>
          <w:b/>
          <w:bCs/>
          <w:u w:val="single"/>
        </w:rPr>
      </w:pPr>
      <w:r w:rsidRPr="00267114">
        <w:rPr>
          <w:rFonts w:ascii="Arial" w:hAnsi="Arial" w:cs="Arial"/>
          <w:b/>
          <w:bCs/>
        </w:rPr>
        <w:t>1.06</w:t>
      </w:r>
      <w:r w:rsidRPr="00267114">
        <w:rPr>
          <w:rFonts w:ascii="Arial" w:hAnsi="Arial" w:cs="Arial"/>
          <w:b/>
          <w:bCs/>
        </w:rPr>
        <w:tab/>
      </w:r>
      <w:r w:rsidRPr="00267114">
        <w:rPr>
          <w:rFonts w:ascii="Arial" w:hAnsi="Arial" w:cs="Arial"/>
          <w:b/>
          <w:bCs/>
          <w:u w:val="single"/>
        </w:rPr>
        <w:t>QUALITY ASSURANCE:</w:t>
      </w:r>
    </w:p>
    <w:p w14:paraId="47A16F7A" w14:textId="41E88A8F" w:rsidR="00660C20" w:rsidRDefault="00660C20" w:rsidP="00660C20">
      <w:pPr>
        <w:pStyle w:val="ListParagraph"/>
        <w:numPr>
          <w:ilvl w:val="0"/>
          <w:numId w:val="6"/>
        </w:numPr>
        <w:rPr>
          <w:rFonts w:ascii="Arial" w:hAnsi="Arial" w:cs="Arial"/>
        </w:rPr>
      </w:pPr>
      <w:r w:rsidRPr="00267114">
        <w:rPr>
          <w:rFonts w:ascii="Arial" w:hAnsi="Arial" w:cs="Arial"/>
        </w:rPr>
        <w:t>Manufacturer</w:t>
      </w:r>
      <w:r w:rsidR="002F56E7">
        <w:rPr>
          <w:rFonts w:ascii="Arial" w:hAnsi="Arial" w:cs="Arial"/>
        </w:rPr>
        <w:t xml:space="preserve">: </w:t>
      </w:r>
      <w:r w:rsidR="004E02D7">
        <w:rPr>
          <w:rFonts w:ascii="Arial" w:hAnsi="Arial" w:cs="Arial"/>
        </w:rPr>
        <w:t xml:space="preserve">Furnish components from one (1) manufacturer with a minimum of ten (10) years of experience in the fabrication of </w:t>
      </w:r>
      <w:r w:rsidR="00847349">
        <w:rPr>
          <w:rFonts w:ascii="Arial" w:hAnsi="Arial" w:cs="Arial"/>
        </w:rPr>
        <w:t>extruded aluminum ceiling</w:t>
      </w:r>
      <w:r w:rsidR="00E3446C">
        <w:rPr>
          <w:rFonts w:ascii="Arial" w:hAnsi="Arial" w:cs="Arial"/>
        </w:rPr>
        <w:t xml:space="preserve"> </w:t>
      </w:r>
      <w:r w:rsidR="004E02D7">
        <w:rPr>
          <w:rFonts w:ascii="Arial" w:hAnsi="Arial" w:cs="Arial"/>
        </w:rPr>
        <w:t>specialties, utilizing systems, materials, and techniques as herein specified</w:t>
      </w:r>
      <w:r w:rsidR="002F56E7">
        <w:rPr>
          <w:rFonts w:ascii="Arial" w:hAnsi="Arial" w:cs="Arial"/>
        </w:rPr>
        <w:t>.</w:t>
      </w:r>
    </w:p>
    <w:p w14:paraId="6AEF8CB9" w14:textId="2EC671F4" w:rsidR="004E02D7" w:rsidRDefault="004E02D7" w:rsidP="00660C20">
      <w:pPr>
        <w:pStyle w:val="ListParagraph"/>
        <w:numPr>
          <w:ilvl w:val="0"/>
          <w:numId w:val="6"/>
        </w:numPr>
        <w:rPr>
          <w:rFonts w:ascii="Arial" w:hAnsi="Arial" w:cs="Arial"/>
        </w:rPr>
      </w:pPr>
      <w:r>
        <w:rPr>
          <w:rFonts w:ascii="Arial" w:hAnsi="Arial" w:cs="Arial"/>
        </w:rPr>
        <w:t xml:space="preserve">Installer: Firm with not less than three (3) years of successful experience in the installation of systems </w:t>
      </w:r>
      <w:proofErr w:type="gramStart"/>
      <w:r>
        <w:rPr>
          <w:rFonts w:ascii="Arial" w:hAnsi="Arial" w:cs="Arial"/>
        </w:rPr>
        <w:t>similar to</w:t>
      </w:r>
      <w:proofErr w:type="gramEnd"/>
      <w:r>
        <w:rPr>
          <w:rFonts w:ascii="Arial" w:hAnsi="Arial" w:cs="Arial"/>
        </w:rPr>
        <w:t xml:space="preserve"> those required by this project and acceptable to </w:t>
      </w:r>
      <w:r w:rsidR="00654561">
        <w:rPr>
          <w:rFonts w:ascii="Arial" w:hAnsi="Arial" w:cs="Arial"/>
        </w:rPr>
        <w:t>M</w:t>
      </w:r>
      <w:r>
        <w:rPr>
          <w:rFonts w:ascii="Arial" w:hAnsi="Arial" w:cs="Arial"/>
        </w:rPr>
        <w:t>anufacturer of the system.</w:t>
      </w:r>
    </w:p>
    <w:p w14:paraId="51B71C5A" w14:textId="77777777" w:rsidR="00660C20" w:rsidRPr="00C703A2" w:rsidRDefault="00660C20" w:rsidP="00660C20">
      <w:pPr>
        <w:rPr>
          <w:rFonts w:ascii="Arial" w:hAnsi="Arial" w:cs="Arial"/>
          <w:b/>
          <w:bCs/>
        </w:rPr>
      </w:pPr>
      <w:r w:rsidRPr="00C703A2">
        <w:rPr>
          <w:rFonts w:ascii="Arial" w:hAnsi="Arial" w:cs="Arial"/>
          <w:b/>
          <w:bCs/>
        </w:rPr>
        <w:t>1.07</w:t>
      </w:r>
      <w:r w:rsidRPr="00C703A2">
        <w:rPr>
          <w:rFonts w:ascii="Arial" w:hAnsi="Arial" w:cs="Arial"/>
          <w:b/>
          <w:bCs/>
        </w:rPr>
        <w:tab/>
      </w:r>
      <w:r w:rsidRPr="00C703A2">
        <w:rPr>
          <w:rFonts w:ascii="Arial" w:hAnsi="Arial" w:cs="Arial"/>
          <w:b/>
          <w:bCs/>
          <w:u w:val="single"/>
        </w:rPr>
        <w:t>PRODUCT DELIVERY, STORAGE AND HANDLING:</w:t>
      </w:r>
    </w:p>
    <w:p w14:paraId="57BFC2D1" w14:textId="278045B9" w:rsidR="00660C20" w:rsidRPr="00C703A2" w:rsidRDefault="002F56E7" w:rsidP="00420CED">
      <w:pPr>
        <w:pStyle w:val="ListParagraph"/>
        <w:numPr>
          <w:ilvl w:val="0"/>
          <w:numId w:val="7"/>
        </w:numPr>
        <w:rPr>
          <w:rFonts w:ascii="Arial" w:hAnsi="Arial" w:cs="Arial"/>
        </w:rPr>
      </w:pPr>
      <w:r>
        <w:rPr>
          <w:rFonts w:ascii="Arial" w:hAnsi="Arial" w:cs="Arial"/>
        </w:rPr>
        <w:t xml:space="preserve">All materials shall be protected during fabrication, shipment, site storage, and erection to prevent damage from other trades. Store </w:t>
      </w:r>
      <w:r w:rsidR="001250CC">
        <w:rPr>
          <w:rFonts w:ascii="Arial" w:hAnsi="Arial" w:cs="Arial"/>
        </w:rPr>
        <w:t xml:space="preserve">WinLok™ MH Accessible Security Ceiling System </w:t>
      </w:r>
      <w:r w:rsidR="00C551FE">
        <w:rPr>
          <w:rFonts w:ascii="Arial" w:hAnsi="Arial" w:cs="Arial"/>
        </w:rPr>
        <w:t xml:space="preserve"> and components</w:t>
      </w:r>
      <w:r>
        <w:rPr>
          <w:rFonts w:ascii="Arial" w:hAnsi="Arial" w:cs="Arial"/>
        </w:rPr>
        <w:t xml:space="preserve"> inside a well-ventilated area, away from uncured concrete and masonry, and protected from the weather, moisture, soiling, abrasion, extreme temperatures, and humidity.</w:t>
      </w:r>
    </w:p>
    <w:p w14:paraId="4272A934" w14:textId="3D6AB610" w:rsidR="00660C20" w:rsidRPr="0054012F" w:rsidRDefault="00660C20" w:rsidP="00660C20">
      <w:pPr>
        <w:rPr>
          <w:rFonts w:ascii="Arial" w:hAnsi="Arial" w:cs="Arial"/>
          <w:b/>
          <w:bCs/>
          <w:u w:val="single"/>
        </w:rPr>
      </w:pPr>
      <w:r w:rsidRPr="0054012F">
        <w:rPr>
          <w:rFonts w:ascii="Arial" w:hAnsi="Arial" w:cs="Arial"/>
          <w:b/>
          <w:bCs/>
        </w:rPr>
        <w:t>1.</w:t>
      </w:r>
      <w:r w:rsidR="00420CED">
        <w:rPr>
          <w:rFonts w:ascii="Arial" w:hAnsi="Arial" w:cs="Arial"/>
          <w:b/>
          <w:bCs/>
        </w:rPr>
        <w:t>0</w:t>
      </w:r>
      <w:r w:rsidR="00864D79">
        <w:rPr>
          <w:rFonts w:ascii="Arial" w:hAnsi="Arial" w:cs="Arial"/>
          <w:b/>
          <w:bCs/>
        </w:rPr>
        <w:t>8</w:t>
      </w:r>
      <w:r w:rsidRPr="0054012F">
        <w:rPr>
          <w:rFonts w:ascii="Arial" w:hAnsi="Arial" w:cs="Arial"/>
          <w:b/>
          <w:bCs/>
        </w:rPr>
        <w:tab/>
      </w:r>
      <w:r w:rsidRPr="0054012F">
        <w:rPr>
          <w:rFonts w:ascii="Arial" w:hAnsi="Arial" w:cs="Arial"/>
          <w:b/>
          <w:bCs/>
          <w:u w:val="single"/>
        </w:rPr>
        <w:t>WARRANTY:</w:t>
      </w:r>
    </w:p>
    <w:p w14:paraId="43D1FE7E" w14:textId="1B53D985" w:rsidR="00660C20" w:rsidRPr="0054012F" w:rsidRDefault="00660C20" w:rsidP="00660C20">
      <w:pPr>
        <w:pStyle w:val="ListParagraph"/>
        <w:numPr>
          <w:ilvl w:val="0"/>
          <w:numId w:val="10"/>
        </w:numPr>
        <w:rPr>
          <w:rFonts w:ascii="Arial" w:hAnsi="Arial" w:cs="Arial"/>
        </w:rPr>
      </w:pPr>
      <w:r w:rsidRPr="0054012F">
        <w:rPr>
          <w:rFonts w:ascii="Arial" w:hAnsi="Arial" w:cs="Arial"/>
        </w:rPr>
        <w:t xml:space="preserve">Furnish </w:t>
      </w:r>
      <w:r w:rsidR="00654561">
        <w:rPr>
          <w:rFonts w:ascii="Arial" w:hAnsi="Arial" w:cs="Arial"/>
        </w:rPr>
        <w:t>M</w:t>
      </w:r>
      <w:r w:rsidRPr="0054012F">
        <w:rPr>
          <w:rFonts w:ascii="Arial" w:hAnsi="Arial" w:cs="Arial"/>
        </w:rPr>
        <w:t>anufacturer's:</w:t>
      </w:r>
    </w:p>
    <w:p w14:paraId="73303419" w14:textId="1482728E" w:rsidR="00660C20" w:rsidRPr="0054012F" w:rsidRDefault="0054012F" w:rsidP="00660C20">
      <w:pPr>
        <w:pStyle w:val="ListParagraph"/>
        <w:numPr>
          <w:ilvl w:val="1"/>
          <w:numId w:val="32"/>
        </w:numPr>
        <w:rPr>
          <w:rFonts w:ascii="Arial" w:hAnsi="Arial" w:cs="Arial"/>
        </w:rPr>
      </w:pPr>
      <w:r w:rsidRPr="0054012F">
        <w:rPr>
          <w:rFonts w:ascii="Arial" w:hAnsi="Arial" w:cs="Arial"/>
        </w:rPr>
        <w:t xml:space="preserve">Warranty that materials furnished will perform as specified for a period of not less than one (1) year </w:t>
      </w:r>
      <w:r w:rsidR="004E02D7">
        <w:rPr>
          <w:rFonts w:ascii="Arial" w:hAnsi="Arial" w:cs="Arial"/>
        </w:rPr>
        <w:t xml:space="preserve">from date of material shipment </w:t>
      </w:r>
      <w:r w:rsidRPr="0054012F">
        <w:rPr>
          <w:rFonts w:ascii="Arial" w:hAnsi="Arial" w:cs="Arial"/>
        </w:rPr>
        <w:t xml:space="preserve">when installed in accordance with </w:t>
      </w:r>
      <w:r w:rsidR="00654561">
        <w:rPr>
          <w:rFonts w:ascii="Arial" w:hAnsi="Arial" w:cs="Arial"/>
        </w:rPr>
        <w:t>M</w:t>
      </w:r>
      <w:r w:rsidRPr="0054012F">
        <w:rPr>
          <w:rFonts w:ascii="Arial" w:hAnsi="Arial" w:cs="Arial"/>
        </w:rPr>
        <w:t>anufacturer’s recommendations.</w:t>
      </w:r>
    </w:p>
    <w:p w14:paraId="73CAF5F4" w14:textId="77777777" w:rsidR="008E6070" w:rsidRPr="00B678F5" w:rsidRDefault="008E6070" w:rsidP="008E6070">
      <w:pPr>
        <w:rPr>
          <w:rFonts w:ascii="Arial" w:hAnsi="Arial"/>
          <w:b/>
          <w:bCs/>
          <w:u w:val="single"/>
        </w:rPr>
      </w:pPr>
      <w:r w:rsidRPr="00B678F5">
        <w:rPr>
          <w:rFonts w:ascii="Arial" w:hAnsi="Arial"/>
          <w:b/>
          <w:bCs/>
        </w:rPr>
        <w:t>1.0</w:t>
      </w:r>
      <w:r>
        <w:rPr>
          <w:rFonts w:ascii="Arial" w:hAnsi="Arial"/>
          <w:b/>
          <w:bCs/>
        </w:rPr>
        <w:t>9</w:t>
      </w:r>
      <w:r w:rsidRPr="00B678F5">
        <w:rPr>
          <w:rFonts w:ascii="Arial" w:hAnsi="Arial"/>
          <w:b/>
          <w:bCs/>
        </w:rPr>
        <w:tab/>
      </w:r>
      <w:r>
        <w:rPr>
          <w:rFonts w:ascii="Arial" w:hAnsi="Arial"/>
          <w:b/>
          <w:bCs/>
          <w:u w:val="single"/>
        </w:rPr>
        <w:t>SUBSTITUTIONS</w:t>
      </w:r>
      <w:r w:rsidRPr="00B678F5">
        <w:rPr>
          <w:rFonts w:ascii="Arial" w:hAnsi="Arial"/>
          <w:b/>
          <w:bCs/>
          <w:u w:val="single"/>
        </w:rPr>
        <w:t>:</w:t>
      </w:r>
    </w:p>
    <w:p w14:paraId="4C4A869A" w14:textId="77777777" w:rsidR="008E6070" w:rsidRPr="00C2303A" w:rsidRDefault="008E6070" w:rsidP="008E6070">
      <w:pPr>
        <w:pStyle w:val="ListParagraph"/>
        <w:numPr>
          <w:ilvl w:val="0"/>
          <w:numId w:val="9"/>
        </w:numPr>
        <w:spacing w:after="120"/>
        <w:rPr>
          <w:rFonts w:ascii="Arial" w:hAnsi="Arial" w:cs="Arial"/>
          <w:b/>
          <w:bCs/>
          <w:u w:val="single"/>
        </w:rPr>
      </w:pPr>
      <w:r w:rsidRPr="00C2303A">
        <w:rPr>
          <w:rFonts w:ascii="Arial" w:hAnsi="Arial" w:cs="Arial"/>
        </w:rPr>
        <w:t xml:space="preserve">No substitutions are permitted for the </w:t>
      </w:r>
      <w:r>
        <w:rPr>
          <w:rFonts w:ascii="Arial" w:hAnsi="Arial"/>
        </w:rPr>
        <w:t>CELLINE® MH Plank Security Soffit System</w:t>
      </w:r>
      <w:r w:rsidRPr="00C2303A">
        <w:rPr>
          <w:rFonts w:ascii="Arial" w:hAnsi="Arial" w:cs="Arial"/>
        </w:rPr>
        <w:t>.</w:t>
      </w:r>
    </w:p>
    <w:p w14:paraId="621AB09D" w14:textId="77777777" w:rsidR="008E6070" w:rsidRPr="00277069" w:rsidRDefault="008E6070" w:rsidP="008E6070">
      <w:pPr>
        <w:pStyle w:val="ListParagraph"/>
        <w:numPr>
          <w:ilvl w:val="0"/>
          <w:numId w:val="9"/>
        </w:numPr>
        <w:spacing w:after="120"/>
        <w:rPr>
          <w:rFonts w:ascii="Arial" w:hAnsi="Arial" w:cs="Arial"/>
          <w:b/>
          <w:bCs/>
          <w:u w:val="single"/>
        </w:rPr>
      </w:pPr>
      <w:r w:rsidRPr="00C2303A">
        <w:rPr>
          <w:rFonts w:ascii="Arial" w:hAnsi="Arial" w:cs="Arial"/>
        </w:rPr>
        <w:t xml:space="preserve">Requests for substitutions will be considered in accordance with the provisions </w:t>
      </w:r>
    </w:p>
    <w:p w14:paraId="34F65BBD" w14:textId="4C574724" w:rsidR="008E6070" w:rsidRPr="0054012F" w:rsidRDefault="008E6070" w:rsidP="008E6070">
      <w:pPr>
        <w:pStyle w:val="ListParagraph"/>
        <w:rPr>
          <w:rFonts w:ascii="Arial" w:hAnsi="Arial"/>
        </w:rPr>
      </w:pPr>
      <w:r w:rsidRPr="000E51ED">
        <w:rPr>
          <w:rFonts w:ascii="Arial" w:hAnsi="Arial" w:cs="Arial"/>
        </w:rPr>
        <w:t>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r>
        <w:rPr>
          <w:rFonts w:ascii="Arial" w:hAnsi="Arial" w:cs="Arial"/>
        </w:rPr>
        <w:t>.</w:t>
      </w:r>
    </w:p>
    <w:p w14:paraId="1B4B85D7" w14:textId="77777777" w:rsidR="00660C20" w:rsidRPr="00267114" w:rsidRDefault="00660C20" w:rsidP="00660C20">
      <w:pPr>
        <w:rPr>
          <w:rFonts w:ascii="Arial" w:hAnsi="Arial" w:cs="Arial"/>
          <w:color w:val="FF0000"/>
        </w:rPr>
      </w:pPr>
    </w:p>
    <w:p w14:paraId="1714FCB0" w14:textId="1DE45CE9" w:rsidR="00660C20" w:rsidRPr="00644708" w:rsidRDefault="00660C20" w:rsidP="00660C20">
      <w:pPr>
        <w:rPr>
          <w:rFonts w:ascii="Arial" w:hAnsi="Arial" w:cs="Arial"/>
          <w:b/>
          <w:bCs/>
          <w:u w:val="single"/>
        </w:rPr>
      </w:pPr>
      <w:r w:rsidRPr="00CE5D8C">
        <w:rPr>
          <w:rFonts w:ascii="Arial" w:hAnsi="Arial" w:cs="Arial"/>
          <w:b/>
          <w:bCs/>
          <w:u w:val="single"/>
        </w:rPr>
        <w:t xml:space="preserve">PART 2 </w:t>
      </w:r>
      <w:r w:rsidR="00137B23">
        <w:rPr>
          <w:rFonts w:ascii="Arial" w:hAnsi="Arial" w:cs="Arial"/>
          <w:b/>
          <w:bCs/>
          <w:u w:val="single"/>
        </w:rPr>
        <w:t>-</w:t>
      </w:r>
      <w:r w:rsidRPr="00CE5D8C">
        <w:rPr>
          <w:rFonts w:ascii="Arial" w:hAnsi="Arial" w:cs="Arial"/>
          <w:b/>
          <w:bCs/>
          <w:u w:val="single"/>
        </w:rPr>
        <w:t xml:space="preserve"> PRODUCTS</w:t>
      </w: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0D8B660F" w14:textId="77777777" w:rsidR="00437492" w:rsidRDefault="00660C20" w:rsidP="00660C20">
      <w:pPr>
        <w:pStyle w:val="ListParagraph"/>
        <w:numPr>
          <w:ilvl w:val="0"/>
          <w:numId w:val="11"/>
        </w:numPr>
        <w:rPr>
          <w:rFonts w:ascii="Arial" w:hAnsi="Arial" w:cs="Arial"/>
        </w:rPr>
      </w:pPr>
      <w:r w:rsidRPr="00AE54F0">
        <w:rPr>
          <w:rFonts w:ascii="Arial" w:hAnsi="Arial" w:cs="Arial"/>
        </w:rPr>
        <w:t xml:space="preserve">Acceptable System: </w:t>
      </w:r>
      <w:r w:rsidR="001250CC">
        <w:rPr>
          <w:rFonts w:ascii="Arial" w:hAnsi="Arial" w:cs="Arial"/>
        </w:rPr>
        <w:t xml:space="preserve">WinLok™ MH Accessible Security Ceiling System </w:t>
      </w:r>
      <w:r w:rsidR="00AE54F0" w:rsidRPr="00AE54F0">
        <w:rPr>
          <w:rFonts w:ascii="Arial" w:hAnsi="Arial" w:cs="Arial"/>
        </w:rPr>
        <w:t xml:space="preserve"> shall be manufactured by Gordon</w:t>
      </w:r>
      <w:r w:rsidRPr="00AE54F0">
        <w:rPr>
          <w:rFonts w:ascii="Arial" w:hAnsi="Arial" w:cs="Arial"/>
        </w:rPr>
        <w:t>, Inc. For all inquiries contact</w:t>
      </w:r>
      <w:r w:rsidR="00437492">
        <w:rPr>
          <w:rFonts w:ascii="Arial" w:hAnsi="Arial" w:cs="Arial"/>
        </w:rPr>
        <w:t>:</w:t>
      </w:r>
    </w:p>
    <w:p w14:paraId="450CE6C2" w14:textId="77777777" w:rsidR="00437492" w:rsidRDefault="00437492" w:rsidP="00437492">
      <w:pPr>
        <w:pStyle w:val="ListParagraph"/>
        <w:rPr>
          <w:rFonts w:ascii="Arial" w:hAnsi="Arial" w:cs="Arial"/>
        </w:rPr>
      </w:pPr>
    </w:p>
    <w:p w14:paraId="2EFA6EB8" w14:textId="37D6C33E" w:rsidR="00437492" w:rsidRPr="00437492" w:rsidRDefault="00660C20" w:rsidP="00437492">
      <w:pPr>
        <w:pStyle w:val="ListParagraph"/>
        <w:tabs>
          <w:tab w:val="left" w:pos="2700"/>
        </w:tabs>
        <w:ind w:left="3600"/>
        <w:rPr>
          <w:rFonts w:ascii="Arial" w:hAnsi="Arial" w:cs="Arial"/>
          <w:b/>
          <w:bCs/>
        </w:rPr>
      </w:pPr>
      <w:r w:rsidRPr="00437492">
        <w:rPr>
          <w:rFonts w:ascii="Arial" w:hAnsi="Arial" w:cs="Arial"/>
          <w:b/>
          <w:bCs/>
        </w:rPr>
        <w:lastRenderedPageBreak/>
        <w:t>Gordon, Inc.</w:t>
      </w:r>
    </w:p>
    <w:p w14:paraId="4EF4396C" w14:textId="1AFD7406" w:rsidR="00437492" w:rsidRPr="00437492" w:rsidRDefault="00660C20" w:rsidP="00437492">
      <w:pPr>
        <w:pStyle w:val="ListParagraph"/>
        <w:tabs>
          <w:tab w:val="left" w:pos="2700"/>
        </w:tabs>
        <w:ind w:left="3600"/>
        <w:rPr>
          <w:rFonts w:ascii="Arial" w:hAnsi="Arial" w:cs="Arial"/>
          <w:b/>
          <w:bCs/>
        </w:rPr>
      </w:pPr>
      <w:r w:rsidRPr="00437492">
        <w:rPr>
          <w:rFonts w:ascii="Arial" w:hAnsi="Arial" w:cs="Arial"/>
          <w:b/>
          <w:bCs/>
        </w:rPr>
        <w:t>5023 Hazel Jones Road,</w:t>
      </w:r>
    </w:p>
    <w:p w14:paraId="170F0F9D" w14:textId="77777777" w:rsidR="00437492" w:rsidRPr="00437492" w:rsidRDefault="00660C20" w:rsidP="00437492">
      <w:pPr>
        <w:pStyle w:val="ListParagraph"/>
        <w:tabs>
          <w:tab w:val="left" w:pos="2700"/>
        </w:tabs>
        <w:ind w:left="3600"/>
        <w:rPr>
          <w:rFonts w:ascii="Arial" w:hAnsi="Arial" w:cs="Arial"/>
          <w:b/>
          <w:bCs/>
        </w:rPr>
      </w:pPr>
      <w:r w:rsidRPr="00437492">
        <w:rPr>
          <w:rFonts w:ascii="Arial" w:hAnsi="Arial" w:cs="Arial"/>
          <w:b/>
          <w:bCs/>
        </w:rPr>
        <w:t>Bossier City, LA 71111</w:t>
      </w:r>
    </w:p>
    <w:p w14:paraId="69BFD37C" w14:textId="0858D1F7" w:rsidR="00660C20" w:rsidRDefault="00660C20" w:rsidP="00437492">
      <w:pPr>
        <w:pStyle w:val="ListParagraph"/>
        <w:tabs>
          <w:tab w:val="left" w:pos="2700"/>
        </w:tabs>
        <w:ind w:left="3600"/>
        <w:rPr>
          <w:rFonts w:ascii="Arial" w:hAnsi="Arial" w:cs="Arial"/>
        </w:rPr>
      </w:pPr>
      <w:r w:rsidRPr="00437492">
        <w:rPr>
          <w:rFonts w:ascii="Arial" w:hAnsi="Arial" w:cs="Arial"/>
          <w:b/>
          <w:bCs/>
        </w:rPr>
        <w:t>(800) 747-8954</w:t>
      </w:r>
    </w:p>
    <w:p w14:paraId="49334C31" w14:textId="0B91983C" w:rsidR="00437492" w:rsidRPr="00437492" w:rsidRDefault="00437492" w:rsidP="00437492">
      <w:pPr>
        <w:pStyle w:val="ListParagraph"/>
        <w:tabs>
          <w:tab w:val="left" w:pos="2700"/>
        </w:tabs>
        <w:ind w:left="3600"/>
        <w:rPr>
          <w:rFonts w:ascii="Arial" w:hAnsi="Arial" w:cs="Arial"/>
          <w:b/>
          <w:bCs/>
        </w:rPr>
      </w:pPr>
      <w:hyperlink r:id="rId12" w:history="1">
        <w:r w:rsidRPr="00437492">
          <w:rPr>
            <w:rStyle w:val="Hyperlink"/>
            <w:rFonts w:ascii="Arial" w:hAnsi="Arial" w:cs="Arial"/>
            <w:b/>
            <w:bCs/>
          </w:rPr>
          <w:t>sales@gordon-inc.com</w:t>
        </w:r>
      </w:hyperlink>
    </w:p>
    <w:p w14:paraId="258A6B4F" w14:textId="77777777" w:rsidR="00437492" w:rsidRPr="00437492" w:rsidRDefault="00437492" w:rsidP="00437492">
      <w:pPr>
        <w:pStyle w:val="ListParagraph"/>
        <w:jc w:val="center"/>
        <w:rPr>
          <w:rFonts w:ascii="Arial" w:hAnsi="Arial" w:cs="Arial"/>
          <w:b/>
          <w:bCs/>
        </w:rPr>
      </w:pPr>
    </w:p>
    <w:p w14:paraId="3545A0A3" w14:textId="7883E561" w:rsidR="00660C20" w:rsidRDefault="00AE54F0" w:rsidP="00660C20">
      <w:pPr>
        <w:pStyle w:val="ListParagraph"/>
        <w:numPr>
          <w:ilvl w:val="0"/>
          <w:numId w:val="11"/>
        </w:numPr>
        <w:rPr>
          <w:rFonts w:ascii="Arial" w:hAnsi="Arial" w:cs="Arial"/>
        </w:rPr>
      </w:pPr>
      <w:r w:rsidRPr="00AE54F0">
        <w:rPr>
          <w:rFonts w:ascii="Arial" w:hAnsi="Arial" w:cs="Arial"/>
        </w:rPr>
        <w:t xml:space="preserve">The </w:t>
      </w:r>
      <w:r w:rsidR="00B32AB5">
        <w:rPr>
          <w:rFonts w:ascii="Arial" w:hAnsi="Arial" w:cs="Arial"/>
        </w:rPr>
        <w:t xml:space="preserve">products specified herein are standard manufactured products of the listed </w:t>
      </w:r>
      <w:r w:rsidR="00654561">
        <w:rPr>
          <w:rFonts w:ascii="Arial" w:hAnsi="Arial" w:cs="Arial"/>
        </w:rPr>
        <w:t>M</w:t>
      </w:r>
      <w:r w:rsidR="00B32AB5">
        <w:rPr>
          <w:rFonts w:ascii="Arial" w:hAnsi="Arial" w:cs="Arial"/>
        </w:rPr>
        <w:t>anufacturer. The aluminum system has been carefully selected to produce functional and aesthetic considerations.</w:t>
      </w:r>
    </w:p>
    <w:p w14:paraId="568BB720" w14:textId="33844ECC" w:rsidR="00B32AB5" w:rsidRPr="00CE5D8C" w:rsidRDefault="00B32AB5" w:rsidP="00660C20">
      <w:pPr>
        <w:pStyle w:val="ListParagraph"/>
        <w:numPr>
          <w:ilvl w:val="0"/>
          <w:numId w:val="11"/>
        </w:numPr>
        <w:rPr>
          <w:rFonts w:ascii="Arial" w:hAnsi="Arial" w:cs="Arial"/>
        </w:rPr>
      </w:pPr>
      <w:r>
        <w:rPr>
          <w:rFonts w:ascii="Arial" w:hAnsi="Arial" w:cs="Arial"/>
        </w:rPr>
        <w:t>System must be manufactured in the U.S.A.</w:t>
      </w:r>
    </w:p>
    <w:p w14:paraId="4B304C14" w14:textId="4A6E956A"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7E58A1" w:rsidRPr="00CE5D8C">
        <w:rPr>
          <w:rFonts w:ascii="Arial" w:hAnsi="Arial" w:cs="Arial"/>
          <w:b/>
          <w:bCs/>
          <w:u w:val="single"/>
        </w:rPr>
        <w:t>PRODUCT CONSTRUCTION</w:t>
      </w:r>
      <w:r w:rsidRPr="00CE5D8C">
        <w:rPr>
          <w:rFonts w:ascii="Arial" w:hAnsi="Arial" w:cs="Arial"/>
          <w:b/>
          <w:bCs/>
          <w:u w:val="single"/>
        </w:rPr>
        <w:t>:</w:t>
      </w:r>
    </w:p>
    <w:p w14:paraId="16E38451" w14:textId="485948B8" w:rsidR="00660C20" w:rsidRPr="00CE5D8C" w:rsidRDefault="0065767F" w:rsidP="00660C20">
      <w:pPr>
        <w:pStyle w:val="ListParagraph"/>
        <w:numPr>
          <w:ilvl w:val="0"/>
          <w:numId w:val="12"/>
        </w:numPr>
        <w:rPr>
          <w:rFonts w:ascii="Arial" w:hAnsi="Arial" w:cs="Arial"/>
        </w:rPr>
      </w:pPr>
      <w:r>
        <w:rPr>
          <w:rFonts w:ascii="Arial" w:hAnsi="Arial" w:cs="Arial"/>
        </w:rPr>
        <w:t>Ceiling System</w:t>
      </w:r>
      <w:r w:rsidR="00685A38">
        <w:rPr>
          <w:rFonts w:ascii="Arial" w:hAnsi="Arial" w:cs="Arial"/>
        </w:rPr>
        <w:t xml:space="preserve"> shall be </w:t>
      </w:r>
      <w:r w:rsidR="001250CC">
        <w:rPr>
          <w:rFonts w:ascii="Arial" w:hAnsi="Arial" w:cs="Arial"/>
        </w:rPr>
        <w:t xml:space="preserve">WinLok™ MH Accessible Security Ceiling System </w:t>
      </w:r>
      <w:r w:rsidR="00B32AB5">
        <w:rPr>
          <w:rFonts w:ascii="Arial" w:hAnsi="Arial" w:cs="Arial"/>
        </w:rPr>
        <w:t xml:space="preserve"> manufactured of </w:t>
      </w:r>
      <w:r w:rsidR="005738A7">
        <w:rPr>
          <w:rFonts w:ascii="Arial" w:hAnsi="Arial" w:cs="Arial"/>
        </w:rPr>
        <w:t>metal</w:t>
      </w:r>
      <w:r w:rsidR="00B32AB5">
        <w:rPr>
          <w:rFonts w:ascii="Arial" w:hAnsi="Arial" w:cs="Arial"/>
        </w:rPr>
        <w:t xml:space="preserve"> components. </w:t>
      </w:r>
    </w:p>
    <w:p w14:paraId="26504A9C" w14:textId="1E0AD416" w:rsidR="007E58A1" w:rsidRDefault="007E58A1" w:rsidP="00046E36">
      <w:pPr>
        <w:pStyle w:val="ListParagraph"/>
        <w:numPr>
          <w:ilvl w:val="0"/>
          <w:numId w:val="12"/>
        </w:numPr>
        <w:rPr>
          <w:rFonts w:ascii="Arial" w:hAnsi="Arial" w:cs="Arial"/>
        </w:rPr>
      </w:pPr>
      <w:r w:rsidRPr="00046E36">
        <w:rPr>
          <w:rFonts w:ascii="Arial" w:hAnsi="Arial" w:cs="Arial"/>
        </w:rPr>
        <w:t xml:space="preserve">Materials: </w:t>
      </w:r>
    </w:p>
    <w:p w14:paraId="0EFE15A5" w14:textId="656B499B" w:rsidR="00685A38" w:rsidRDefault="00B32AB5" w:rsidP="00685A38">
      <w:pPr>
        <w:pStyle w:val="ListParagraph"/>
        <w:numPr>
          <w:ilvl w:val="1"/>
          <w:numId w:val="12"/>
        </w:numPr>
        <w:rPr>
          <w:rFonts w:ascii="Arial" w:hAnsi="Arial" w:cs="Arial"/>
        </w:rPr>
      </w:pPr>
      <w:r>
        <w:rPr>
          <w:rFonts w:ascii="Arial" w:hAnsi="Arial" w:cs="Arial"/>
        </w:rPr>
        <w:t xml:space="preserve">Suspension </w:t>
      </w:r>
      <w:r w:rsidR="00654561">
        <w:rPr>
          <w:rFonts w:ascii="Arial" w:hAnsi="Arial" w:cs="Arial"/>
        </w:rPr>
        <w:t>C</w:t>
      </w:r>
      <w:r w:rsidR="0065767F">
        <w:rPr>
          <w:rFonts w:ascii="Arial" w:hAnsi="Arial" w:cs="Arial"/>
        </w:rPr>
        <w:t xml:space="preserve">omponents </w:t>
      </w:r>
      <w:r>
        <w:rPr>
          <w:rFonts w:ascii="Arial" w:hAnsi="Arial" w:cs="Arial"/>
        </w:rPr>
        <w:t xml:space="preserve">shall be extruded aluminum of standard 6063 T-5 or T-6 aluminum alloy. </w:t>
      </w:r>
      <w:r w:rsidR="00654561">
        <w:rPr>
          <w:rFonts w:ascii="Arial" w:hAnsi="Arial" w:cs="Arial"/>
        </w:rPr>
        <w:t>T</w:t>
      </w:r>
      <w:r>
        <w:rPr>
          <w:rFonts w:ascii="Arial" w:hAnsi="Arial" w:cs="Arial"/>
        </w:rPr>
        <w:t xml:space="preserve">orsion </w:t>
      </w:r>
      <w:r w:rsidR="00654561">
        <w:rPr>
          <w:rFonts w:ascii="Arial" w:hAnsi="Arial" w:cs="Arial"/>
        </w:rPr>
        <w:t>S</w:t>
      </w:r>
      <w:r>
        <w:rPr>
          <w:rFonts w:ascii="Arial" w:hAnsi="Arial" w:cs="Arial"/>
        </w:rPr>
        <w:t xml:space="preserve">pring </w:t>
      </w:r>
      <w:r w:rsidR="00654561">
        <w:rPr>
          <w:rFonts w:ascii="Arial" w:hAnsi="Arial" w:cs="Arial"/>
        </w:rPr>
        <w:t>B</w:t>
      </w:r>
      <w:r>
        <w:rPr>
          <w:rFonts w:ascii="Arial" w:hAnsi="Arial" w:cs="Arial"/>
        </w:rPr>
        <w:t xml:space="preserve">rackets are field installed to the </w:t>
      </w:r>
      <w:r w:rsidR="00654561">
        <w:rPr>
          <w:rFonts w:ascii="Arial" w:hAnsi="Arial" w:cs="Arial"/>
        </w:rPr>
        <w:t>S</w:t>
      </w:r>
      <w:r>
        <w:rPr>
          <w:rFonts w:ascii="Arial" w:hAnsi="Arial" w:cs="Arial"/>
        </w:rPr>
        <w:t xml:space="preserve">uspension </w:t>
      </w:r>
      <w:r w:rsidR="00654561">
        <w:rPr>
          <w:rFonts w:ascii="Arial" w:hAnsi="Arial" w:cs="Arial"/>
        </w:rPr>
        <w:t>S</w:t>
      </w:r>
      <w:r>
        <w:rPr>
          <w:rFonts w:ascii="Arial" w:hAnsi="Arial" w:cs="Arial"/>
        </w:rPr>
        <w:t>ystem assembly at the appropriate module size.</w:t>
      </w:r>
    </w:p>
    <w:p w14:paraId="2865299B" w14:textId="77777777" w:rsidR="005738A7" w:rsidRDefault="00B32AB5" w:rsidP="00685A38">
      <w:pPr>
        <w:pStyle w:val="ListParagraph"/>
        <w:numPr>
          <w:ilvl w:val="1"/>
          <w:numId w:val="12"/>
        </w:numPr>
        <w:rPr>
          <w:rFonts w:ascii="Arial" w:hAnsi="Arial" w:cs="Arial"/>
        </w:rPr>
      </w:pPr>
      <w:r>
        <w:rPr>
          <w:rFonts w:ascii="Arial" w:hAnsi="Arial" w:cs="Arial"/>
        </w:rPr>
        <w:t>Panels shall be</w:t>
      </w:r>
      <w:r w:rsidR="005738A7">
        <w:rPr>
          <w:rFonts w:ascii="Arial" w:hAnsi="Arial" w:cs="Arial"/>
        </w:rPr>
        <w:t xml:space="preserve"> either aluminum, steel, or stainless steel:</w:t>
      </w:r>
    </w:p>
    <w:p w14:paraId="01C3482F" w14:textId="14869D42" w:rsidR="005738A7" w:rsidRDefault="005738A7" w:rsidP="005738A7">
      <w:pPr>
        <w:pStyle w:val="ListParagraph"/>
        <w:numPr>
          <w:ilvl w:val="3"/>
          <w:numId w:val="12"/>
        </w:numPr>
        <w:rPr>
          <w:rFonts w:ascii="Arial" w:hAnsi="Arial" w:cs="Arial"/>
        </w:rPr>
      </w:pPr>
      <w:r>
        <w:rPr>
          <w:rFonts w:ascii="Arial" w:hAnsi="Arial" w:cs="Arial"/>
        </w:rPr>
        <w:t>A</w:t>
      </w:r>
      <w:r w:rsidR="00B32AB5">
        <w:rPr>
          <w:rFonts w:ascii="Arial" w:hAnsi="Arial" w:cs="Arial"/>
        </w:rPr>
        <w:t xml:space="preserve">luminum 3003-H14, 5005-H14, or 5052-H32 </w:t>
      </w:r>
    </w:p>
    <w:p w14:paraId="0B4BACAB" w14:textId="0B36D826" w:rsidR="005738A7" w:rsidRDefault="005738A7" w:rsidP="005738A7">
      <w:pPr>
        <w:pStyle w:val="ListParagraph"/>
        <w:numPr>
          <w:ilvl w:val="4"/>
          <w:numId w:val="12"/>
        </w:numPr>
        <w:rPr>
          <w:rFonts w:ascii="Arial" w:hAnsi="Arial" w:cs="Arial"/>
        </w:rPr>
      </w:pPr>
      <w:r>
        <w:rPr>
          <w:rFonts w:ascii="Arial" w:hAnsi="Arial" w:cs="Arial"/>
        </w:rPr>
        <w:t>NYSOMH Tested / Approved</w:t>
      </w:r>
    </w:p>
    <w:p w14:paraId="520EDF9A" w14:textId="427D97A7" w:rsidR="005738A7" w:rsidRDefault="005738A7" w:rsidP="005738A7">
      <w:pPr>
        <w:pStyle w:val="ListParagraph"/>
        <w:numPr>
          <w:ilvl w:val="4"/>
          <w:numId w:val="12"/>
        </w:numPr>
        <w:rPr>
          <w:rFonts w:ascii="Arial" w:hAnsi="Arial" w:cs="Arial"/>
        </w:rPr>
      </w:pPr>
      <w:r>
        <w:rPr>
          <w:rFonts w:ascii="Arial" w:hAnsi="Arial" w:cs="Arial"/>
        </w:rPr>
        <w:t xml:space="preserve">Minimum thickness </w:t>
      </w:r>
      <w:r w:rsidR="006D21A9">
        <w:rPr>
          <w:rFonts w:ascii="Arial" w:hAnsi="Arial" w:cs="Arial"/>
        </w:rPr>
        <w:t xml:space="preserve">of </w:t>
      </w:r>
      <w:r>
        <w:rPr>
          <w:rFonts w:ascii="Arial" w:hAnsi="Arial" w:cs="Arial"/>
        </w:rPr>
        <w:t>.050 inches</w:t>
      </w:r>
    </w:p>
    <w:p w14:paraId="3E644538" w14:textId="20D5AFFD" w:rsidR="005738A7" w:rsidRDefault="005738A7" w:rsidP="005738A7">
      <w:pPr>
        <w:pStyle w:val="ListParagraph"/>
        <w:numPr>
          <w:ilvl w:val="3"/>
          <w:numId w:val="12"/>
        </w:numPr>
        <w:rPr>
          <w:rFonts w:ascii="Arial" w:hAnsi="Arial" w:cs="Arial"/>
        </w:rPr>
      </w:pPr>
      <w:r>
        <w:rPr>
          <w:rFonts w:ascii="Arial" w:hAnsi="Arial" w:cs="Arial"/>
        </w:rPr>
        <w:t>Galvanized Steel</w:t>
      </w:r>
    </w:p>
    <w:p w14:paraId="40CD37BB" w14:textId="7F99E17F" w:rsidR="005738A7" w:rsidRDefault="005738A7" w:rsidP="005738A7">
      <w:pPr>
        <w:pStyle w:val="ListParagraph"/>
        <w:numPr>
          <w:ilvl w:val="4"/>
          <w:numId w:val="12"/>
        </w:numPr>
        <w:rPr>
          <w:rFonts w:ascii="Arial" w:hAnsi="Arial" w:cs="Arial"/>
        </w:rPr>
      </w:pPr>
      <w:r>
        <w:rPr>
          <w:rFonts w:ascii="Arial" w:hAnsi="Arial" w:cs="Arial"/>
        </w:rPr>
        <w:t>Although testing by NYSOMH has not been conducted, Gordon believes this material type would be approved.</w:t>
      </w:r>
    </w:p>
    <w:p w14:paraId="4D6CAEC9" w14:textId="0960481C" w:rsidR="006D21A9" w:rsidRDefault="006D21A9" w:rsidP="005738A7">
      <w:pPr>
        <w:pStyle w:val="ListParagraph"/>
        <w:numPr>
          <w:ilvl w:val="4"/>
          <w:numId w:val="12"/>
        </w:numPr>
        <w:rPr>
          <w:rFonts w:ascii="Arial" w:hAnsi="Arial" w:cs="Arial"/>
        </w:rPr>
      </w:pPr>
      <w:r>
        <w:rPr>
          <w:rFonts w:ascii="Arial" w:hAnsi="Arial" w:cs="Arial"/>
        </w:rPr>
        <w:t>Minimum thickness of 20 gauge.</w:t>
      </w:r>
    </w:p>
    <w:p w14:paraId="0CE613A3" w14:textId="767D4CED" w:rsidR="005738A7" w:rsidRDefault="005738A7" w:rsidP="005738A7">
      <w:pPr>
        <w:pStyle w:val="ListParagraph"/>
        <w:numPr>
          <w:ilvl w:val="3"/>
          <w:numId w:val="12"/>
        </w:numPr>
        <w:rPr>
          <w:rFonts w:ascii="Arial" w:hAnsi="Arial" w:cs="Arial"/>
        </w:rPr>
      </w:pPr>
      <w:r>
        <w:rPr>
          <w:rFonts w:ascii="Arial" w:hAnsi="Arial" w:cs="Arial"/>
        </w:rPr>
        <w:t>Stainless Steel</w:t>
      </w:r>
    </w:p>
    <w:p w14:paraId="3FFD046D" w14:textId="2C72E4D3" w:rsidR="005738A7" w:rsidRDefault="005738A7" w:rsidP="005738A7">
      <w:pPr>
        <w:pStyle w:val="ListParagraph"/>
        <w:numPr>
          <w:ilvl w:val="4"/>
          <w:numId w:val="12"/>
        </w:numPr>
        <w:rPr>
          <w:rFonts w:ascii="Arial" w:hAnsi="Arial" w:cs="Arial"/>
        </w:rPr>
      </w:pPr>
      <w:r>
        <w:rPr>
          <w:rFonts w:ascii="Arial" w:hAnsi="Arial" w:cs="Arial"/>
        </w:rPr>
        <w:t>Although testing by NYSOMH has not been conducted, Gordon believes this material type would be approved.</w:t>
      </w:r>
    </w:p>
    <w:p w14:paraId="4EC1357D" w14:textId="022131C8" w:rsidR="006D21A9" w:rsidRPr="006D21A9" w:rsidRDefault="006D21A9" w:rsidP="006D21A9">
      <w:pPr>
        <w:pStyle w:val="ListParagraph"/>
        <w:numPr>
          <w:ilvl w:val="4"/>
          <w:numId w:val="12"/>
        </w:numPr>
        <w:rPr>
          <w:rFonts w:ascii="Arial" w:hAnsi="Arial" w:cs="Arial"/>
        </w:rPr>
      </w:pPr>
      <w:r>
        <w:rPr>
          <w:rFonts w:ascii="Arial" w:hAnsi="Arial" w:cs="Arial"/>
        </w:rPr>
        <w:t>Minimum thickness of 20 gauge.</w:t>
      </w:r>
    </w:p>
    <w:p w14:paraId="2CAD5BD1" w14:textId="0AAD46A9" w:rsidR="00B32AB5" w:rsidRDefault="005738A7" w:rsidP="00685A38">
      <w:pPr>
        <w:pStyle w:val="ListParagraph"/>
        <w:numPr>
          <w:ilvl w:val="1"/>
          <w:numId w:val="12"/>
        </w:numPr>
        <w:rPr>
          <w:rFonts w:ascii="Arial" w:hAnsi="Arial" w:cs="Arial"/>
        </w:rPr>
      </w:pPr>
      <w:r>
        <w:rPr>
          <w:rFonts w:ascii="Arial" w:hAnsi="Arial" w:cs="Arial"/>
        </w:rPr>
        <w:t xml:space="preserve">Panels </w:t>
      </w:r>
      <w:r w:rsidR="00B32AB5">
        <w:rPr>
          <w:rFonts w:ascii="Arial" w:hAnsi="Arial" w:cs="Arial"/>
        </w:rPr>
        <w:t xml:space="preserve">engage the </w:t>
      </w:r>
      <w:r w:rsidR="00654561">
        <w:rPr>
          <w:rFonts w:ascii="Arial" w:hAnsi="Arial" w:cs="Arial"/>
        </w:rPr>
        <w:t>S</w:t>
      </w:r>
      <w:r w:rsidR="00B32AB5">
        <w:rPr>
          <w:rFonts w:ascii="Arial" w:hAnsi="Arial" w:cs="Arial"/>
        </w:rPr>
        <w:t xml:space="preserve">uspension </w:t>
      </w:r>
      <w:r w:rsidR="00654561">
        <w:rPr>
          <w:rFonts w:ascii="Arial" w:hAnsi="Arial" w:cs="Arial"/>
        </w:rPr>
        <w:t>S</w:t>
      </w:r>
      <w:r w:rsidR="00B32AB5">
        <w:rPr>
          <w:rFonts w:ascii="Arial" w:hAnsi="Arial" w:cs="Arial"/>
        </w:rPr>
        <w:t xml:space="preserve">ystem with concealed WinLok™ </w:t>
      </w:r>
      <w:r w:rsidR="00654561">
        <w:rPr>
          <w:rFonts w:ascii="Arial" w:hAnsi="Arial" w:cs="Arial"/>
        </w:rPr>
        <w:t>S</w:t>
      </w:r>
      <w:r w:rsidR="00B32AB5">
        <w:rPr>
          <w:rFonts w:ascii="Arial" w:hAnsi="Arial" w:cs="Arial"/>
        </w:rPr>
        <w:t xml:space="preserve">pring </w:t>
      </w:r>
      <w:r w:rsidR="00654561">
        <w:rPr>
          <w:rFonts w:ascii="Arial" w:hAnsi="Arial" w:cs="Arial"/>
        </w:rPr>
        <w:t>C</w:t>
      </w:r>
      <w:r w:rsidR="00B32AB5">
        <w:rPr>
          <w:rFonts w:ascii="Arial" w:hAnsi="Arial" w:cs="Arial"/>
        </w:rPr>
        <w:t>lips/</w:t>
      </w:r>
      <w:r w:rsidR="00654561">
        <w:rPr>
          <w:rFonts w:ascii="Arial" w:hAnsi="Arial" w:cs="Arial"/>
        </w:rPr>
        <w:t>B</w:t>
      </w:r>
      <w:r w:rsidR="00B32AB5">
        <w:rPr>
          <w:rFonts w:ascii="Arial" w:hAnsi="Arial" w:cs="Arial"/>
        </w:rPr>
        <w:t xml:space="preserve">rackets. </w:t>
      </w:r>
      <w:r w:rsidR="006D21A9">
        <w:rPr>
          <w:rFonts w:ascii="Arial" w:hAnsi="Arial" w:cs="Arial"/>
        </w:rPr>
        <w:t xml:space="preserve"> </w:t>
      </w:r>
      <w:r w:rsidR="00B32AB5">
        <w:rPr>
          <w:rFonts w:ascii="Arial" w:hAnsi="Arial" w:cs="Arial"/>
        </w:rPr>
        <w:t xml:space="preserve">Panels are perforated or non-perforated based on the Architectural Drawings. Panels have </w:t>
      </w:r>
      <w:r w:rsidR="0065767F">
        <w:rPr>
          <w:rFonts w:ascii="Arial" w:hAnsi="Arial" w:cs="Arial"/>
        </w:rPr>
        <w:t>up-turned e</w:t>
      </w:r>
      <w:r w:rsidR="00B32AB5">
        <w:rPr>
          <w:rFonts w:ascii="Arial" w:hAnsi="Arial" w:cs="Arial"/>
        </w:rPr>
        <w:t xml:space="preserve">dges with engagement slots for WinLok™ </w:t>
      </w:r>
      <w:r w:rsidR="00BE0B8A">
        <w:rPr>
          <w:rFonts w:ascii="Arial" w:hAnsi="Arial" w:cs="Arial"/>
        </w:rPr>
        <w:t>T</w:t>
      </w:r>
      <w:r w:rsidR="00B32AB5">
        <w:rPr>
          <w:rFonts w:ascii="Arial" w:hAnsi="Arial" w:cs="Arial"/>
        </w:rPr>
        <w:t xml:space="preserve">orsion </w:t>
      </w:r>
      <w:r w:rsidR="00BE0B8A">
        <w:rPr>
          <w:rFonts w:ascii="Arial" w:hAnsi="Arial" w:cs="Arial"/>
        </w:rPr>
        <w:t>S</w:t>
      </w:r>
      <w:r w:rsidR="00B32AB5">
        <w:rPr>
          <w:rFonts w:ascii="Arial" w:hAnsi="Arial" w:cs="Arial"/>
        </w:rPr>
        <w:t>pring engagement.</w:t>
      </w:r>
    </w:p>
    <w:p w14:paraId="1B172E98" w14:textId="05A85687" w:rsidR="00C304A2" w:rsidRDefault="00345C93" w:rsidP="00C304A2">
      <w:pPr>
        <w:pStyle w:val="ListParagraph"/>
        <w:numPr>
          <w:ilvl w:val="1"/>
          <w:numId w:val="12"/>
        </w:numPr>
        <w:rPr>
          <w:rFonts w:ascii="Arial" w:hAnsi="Arial" w:cs="Arial"/>
        </w:rPr>
      </w:pPr>
      <w:r>
        <w:rPr>
          <w:rFonts w:ascii="Arial" w:hAnsi="Arial" w:cs="Arial"/>
        </w:rPr>
        <w:t>WinLok™ Removal Tools shall be provided for installation of system.  Installer to provide WinLok™ Removal Tools</w:t>
      </w:r>
      <w:r w:rsidR="00412836">
        <w:rPr>
          <w:rFonts w:ascii="Arial" w:hAnsi="Arial" w:cs="Arial"/>
        </w:rPr>
        <w:t xml:space="preserve"> to Facility Maintenance / Owner upon completion of project.</w:t>
      </w:r>
    </w:p>
    <w:p w14:paraId="3CD83332" w14:textId="77777777" w:rsidR="00C304A2" w:rsidRPr="00CE5D8C" w:rsidRDefault="00C304A2" w:rsidP="00C304A2">
      <w:pPr>
        <w:pStyle w:val="ListParagraph"/>
        <w:numPr>
          <w:ilvl w:val="0"/>
          <w:numId w:val="12"/>
        </w:numPr>
        <w:rPr>
          <w:rFonts w:ascii="Arial" w:hAnsi="Arial" w:cs="Arial"/>
        </w:rPr>
      </w:pPr>
      <w:r w:rsidRPr="00CE5D8C">
        <w:rPr>
          <w:rFonts w:ascii="Arial" w:hAnsi="Arial" w:cs="Arial"/>
        </w:rPr>
        <w:t>Optional Accessories:</w:t>
      </w:r>
    </w:p>
    <w:p w14:paraId="385749AF" w14:textId="5A42F22C" w:rsidR="00C304A2" w:rsidRDefault="00C304A2" w:rsidP="00C304A2">
      <w:pPr>
        <w:pStyle w:val="ListParagraph"/>
        <w:numPr>
          <w:ilvl w:val="1"/>
          <w:numId w:val="34"/>
        </w:numPr>
        <w:rPr>
          <w:rFonts w:ascii="Arial" w:hAnsi="Arial" w:cs="Arial"/>
        </w:rPr>
      </w:pPr>
      <w:r>
        <w:rPr>
          <w:rFonts w:ascii="Arial" w:hAnsi="Arial" w:cs="Arial"/>
        </w:rPr>
        <w:t>Brake formed</w:t>
      </w:r>
      <w:r w:rsidRPr="00CE5D8C">
        <w:rPr>
          <w:rFonts w:ascii="Arial" w:hAnsi="Arial" w:cs="Arial"/>
        </w:rPr>
        <w:t xml:space="preserve"> </w:t>
      </w:r>
      <w:r>
        <w:rPr>
          <w:rFonts w:ascii="Arial" w:hAnsi="Arial" w:cs="Arial"/>
        </w:rPr>
        <w:t>P</w:t>
      </w:r>
      <w:r w:rsidRPr="00CE5D8C">
        <w:rPr>
          <w:rFonts w:ascii="Arial" w:hAnsi="Arial" w:cs="Arial"/>
        </w:rPr>
        <w:t xml:space="preserve">erimeter </w:t>
      </w:r>
      <w:r>
        <w:rPr>
          <w:rFonts w:ascii="Arial" w:hAnsi="Arial" w:cs="Arial"/>
        </w:rPr>
        <w:t>T</w:t>
      </w:r>
      <w:r w:rsidRPr="00CE5D8C">
        <w:rPr>
          <w:rFonts w:ascii="Arial" w:hAnsi="Arial" w:cs="Arial"/>
        </w:rPr>
        <w:t xml:space="preserve">rim to conform to the profile of the </w:t>
      </w:r>
      <w:r>
        <w:rPr>
          <w:rFonts w:ascii="Arial" w:hAnsi="Arial" w:cs="Arial"/>
        </w:rPr>
        <w:t xml:space="preserve">WinLok™ </w:t>
      </w:r>
      <w:r w:rsidR="002A49C1">
        <w:rPr>
          <w:rFonts w:ascii="Arial" w:hAnsi="Arial" w:cs="Arial"/>
        </w:rPr>
        <w:t>Security Ceiling</w:t>
      </w:r>
      <w:r>
        <w:rPr>
          <w:rFonts w:ascii="Arial" w:hAnsi="Arial" w:cs="Arial"/>
        </w:rPr>
        <w:t xml:space="preserve"> System</w:t>
      </w:r>
      <w:r w:rsidRPr="00CE5D8C">
        <w:rPr>
          <w:rFonts w:ascii="Arial" w:hAnsi="Arial" w:cs="Arial"/>
        </w:rPr>
        <w:t xml:space="preserve"> </w:t>
      </w:r>
      <w:r>
        <w:rPr>
          <w:rFonts w:ascii="Arial" w:hAnsi="Arial" w:cs="Arial"/>
        </w:rPr>
        <w:t>to</w:t>
      </w:r>
      <w:r w:rsidRPr="00CE5D8C">
        <w:rPr>
          <w:rFonts w:ascii="Arial" w:hAnsi="Arial" w:cs="Arial"/>
        </w:rPr>
        <w:t xml:space="preserve"> provide a finished edge detail</w:t>
      </w:r>
      <w:r>
        <w:rPr>
          <w:rFonts w:ascii="Arial" w:hAnsi="Arial" w:cs="Arial"/>
        </w:rPr>
        <w:t xml:space="preserve"> or Wall Angle. Contact factory for more details.</w:t>
      </w:r>
    </w:p>
    <w:p w14:paraId="260C319E" w14:textId="07B2A35B" w:rsidR="00C304A2" w:rsidRPr="00C304A2" w:rsidRDefault="00C304A2" w:rsidP="00C304A2">
      <w:pPr>
        <w:pStyle w:val="ListParagraph"/>
        <w:numPr>
          <w:ilvl w:val="1"/>
          <w:numId w:val="34"/>
        </w:numPr>
        <w:rPr>
          <w:rFonts w:ascii="Arial" w:hAnsi="Arial" w:cs="Arial"/>
        </w:rPr>
      </w:pPr>
      <w:r w:rsidRPr="00C304A2">
        <w:rPr>
          <w:rFonts w:ascii="Arial" w:hAnsi="Arial" w:cs="Arial"/>
        </w:rPr>
        <w:t xml:space="preserve">PVC wrapped acoustical pad (1’’ thick x 1.5 </w:t>
      </w:r>
      <w:proofErr w:type="spellStart"/>
      <w:r w:rsidRPr="00C304A2">
        <w:rPr>
          <w:rFonts w:ascii="Arial" w:hAnsi="Arial" w:cs="Arial"/>
        </w:rPr>
        <w:t>lb</w:t>
      </w:r>
      <w:proofErr w:type="spellEnd"/>
      <w:r w:rsidRPr="00C304A2">
        <w:rPr>
          <w:rFonts w:ascii="Arial" w:hAnsi="Arial" w:cs="Arial"/>
        </w:rPr>
        <w:t xml:space="preserve"> density) is available as specified. Contact factory for suitability with specified Panel</w:t>
      </w:r>
    </w:p>
    <w:p w14:paraId="02B8FC60" w14:textId="77777777" w:rsidR="00437492" w:rsidRDefault="00437492" w:rsidP="00660C20">
      <w:pPr>
        <w:rPr>
          <w:rFonts w:ascii="Arial" w:hAnsi="Arial" w:cs="Arial"/>
          <w:b/>
          <w:bCs/>
        </w:rPr>
      </w:pPr>
    </w:p>
    <w:p w14:paraId="31A1D254" w14:textId="77777777" w:rsidR="00437492" w:rsidRDefault="00437492" w:rsidP="00660C20">
      <w:pPr>
        <w:rPr>
          <w:rFonts w:ascii="Arial" w:hAnsi="Arial" w:cs="Arial"/>
          <w:b/>
          <w:bCs/>
        </w:rPr>
      </w:pPr>
    </w:p>
    <w:p w14:paraId="3F5F6679" w14:textId="0DB69C96" w:rsidR="00660C20" w:rsidRPr="00AA1AED" w:rsidRDefault="00660C20" w:rsidP="00660C20">
      <w:pPr>
        <w:rPr>
          <w:rFonts w:ascii="Arial" w:hAnsi="Arial" w:cs="Arial"/>
          <w:b/>
          <w:bCs/>
          <w:u w:val="single"/>
        </w:rPr>
      </w:pPr>
      <w:r w:rsidRPr="00AA1AED">
        <w:rPr>
          <w:rFonts w:ascii="Arial" w:hAnsi="Arial" w:cs="Arial"/>
          <w:b/>
          <w:bCs/>
        </w:rPr>
        <w:lastRenderedPageBreak/>
        <w:t>2.03</w:t>
      </w:r>
      <w:r w:rsidRPr="00AA1AED">
        <w:rPr>
          <w:rFonts w:ascii="Arial" w:hAnsi="Arial" w:cs="Arial"/>
          <w:b/>
          <w:bCs/>
        </w:rPr>
        <w:tab/>
      </w:r>
      <w:r w:rsidRPr="00AA1AED">
        <w:rPr>
          <w:rFonts w:ascii="Arial" w:hAnsi="Arial" w:cs="Arial"/>
          <w:b/>
          <w:bCs/>
          <w:u w:val="single"/>
        </w:rPr>
        <w:t>FINISHES:</w:t>
      </w:r>
    </w:p>
    <w:p w14:paraId="4A3603A2" w14:textId="417B7B7A" w:rsidR="00E36AD0" w:rsidRPr="0043095E" w:rsidRDefault="00E36AD0" w:rsidP="00E36AD0">
      <w:pPr>
        <w:pStyle w:val="ListParagraph"/>
        <w:numPr>
          <w:ilvl w:val="0"/>
          <w:numId w:val="13"/>
        </w:numPr>
        <w:rPr>
          <w:rFonts w:ascii="Arial" w:hAnsi="Arial" w:cs="Arial"/>
        </w:rPr>
      </w:pPr>
      <w:r w:rsidRPr="0043095E">
        <w:rPr>
          <w:rFonts w:ascii="Arial" w:hAnsi="Arial" w:cs="Arial"/>
        </w:rPr>
        <w:t>Finishes</w:t>
      </w:r>
    </w:p>
    <w:p w14:paraId="15364A6D" w14:textId="7E1E17CA" w:rsidR="00E36AD0" w:rsidRPr="0043095E" w:rsidRDefault="00345C93" w:rsidP="00E36AD0">
      <w:pPr>
        <w:pStyle w:val="ListParagraph"/>
        <w:numPr>
          <w:ilvl w:val="1"/>
          <w:numId w:val="13"/>
        </w:numPr>
        <w:rPr>
          <w:rFonts w:ascii="Arial" w:hAnsi="Arial" w:cs="Arial"/>
        </w:rPr>
      </w:pPr>
      <w:r>
        <w:rPr>
          <w:rFonts w:ascii="Arial" w:hAnsi="Arial" w:cs="Arial"/>
        </w:rPr>
        <w:t xml:space="preserve">Exposed surfaces of </w:t>
      </w:r>
      <w:r w:rsidR="00E36AD0">
        <w:rPr>
          <w:rFonts w:ascii="Arial" w:hAnsi="Arial" w:cs="Arial"/>
        </w:rPr>
        <w:t xml:space="preserve">Extrusions and </w:t>
      </w:r>
      <w:r w:rsidR="00BE0B8A">
        <w:rPr>
          <w:rFonts w:ascii="Arial" w:hAnsi="Arial" w:cs="Arial"/>
        </w:rPr>
        <w:t>P</w:t>
      </w:r>
      <w:r w:rsidR="00E36AD0" w:rsidRPr="0043095E">
        <w:rPr>
          <w:rFonts w:ascii="Arial" w:hAnsi="Arial" w:cs="Arial"/>
        </w:rPr>
        <w:t xml:space="preserve">anels shall receive </w:t>
      </w:r>
      <w:r w:rsidR="00E36AD0">
        <w:rPr>
          <w:rFonts w:ascii="Arial" w:hAnsi="Arial" w:cs="Arial"/>
        </w:rPr>
        <w:t>5-stage</w:t>
      </w:r>
      <w:r w:rsidR="00E36AD0" w:rsidRPr="0043095E">
        <w:rPr>
          <w:rFonts w:ascii="Arial" w:hAnsi="Arial" w:cs="Arial"/>
        </w:rPr>
        <w:t xml:space="preserve"> pretreatment </w:t>
      </w:r>
      <w:r w:rsidR="00E36AD0">
        <w:rPr>
          <w:rFonts w:ascii="Arial" w:hAnsi="Arial" w:cs="Arial"/>
        </w:rPr>
        <w:t xml:space="preserve">with dried-in-place conversion coating </w:t>
      </w:r>
      <w:r w:rsidR="00E36AD0" w:rsidRPr="0043095E">
        <w:rPr>
          <w:rFonts w:ascii="Arial" w:hAnsi="Arial" w:cs="Arial"/>
        </w:rPr>
        <w:t xml:space="preserve">prior to receiving an electrostatically applied </w:t>
      </w:r>
      <w:r w:rsidR="00E36AD0">
        <w:rPr>
          <w:rFonts w:ascii="Arial" w:hAnsi="Arial" w:cs="Arial"/>
        </w:rPr>
        <w:t>AAMA 2604 compliant</w:t>
      </w:r>
      <w:r w:rsidR="002A49C1">
        <w:rPr>
          <w:rFonts w:ascii="Arial" w:hAnsi="Arial" w:cs="Arial"/>
        </w:rPr>
        <w:t xml:space="preserve">, antimicrobial </w:t>
      </w:r>
      <w:r w:rsidR="00E36AD0" w:rsidRPr="0043095E">
        <w:rPr>
          <w:rFonts w:ascii="Arial" w:hAnsi="Arial" w:cs="Arial"/>
        </w:rPr>
        <w:t>powder coat</w:t>
      </w:r>
      <w:r w:rsidR="00E36AD0">
        <w:rPr>
          <w:rFonts w:ascii="Arial" w:hAnsi="Arial" w:cs="Arial"/>
        </w:rPr>
        <w:t>ing</w:t>
      </w:r>
      <w:r w:rsidR="00E36AD0" w:rsidRPr="0043095E">
        <w:rPr>
          <w:rFonts w:ascii="Arial" w:hAnsi="Arial" w:cs="Arial"/>
        </w:rPr>
        <w:t>.</w:t>
      </w:r>
    </w:p>
    <w:p w14:paraId="5ED1F2A4" w14:textId="77777777" w:rsidR="00E36AD0" w:rsidRPr="0043095E" w:rsidRDefault="00E36AD0" w:rsidP="00E36AD0">
      <w:pPr>
        <w:pStyle w:val="ListParagraph"/>
        <w:numPr>
          <w:ilvl w:val="1"/>
          <w:numId w:val="13"/>
        </w:numPr>
        <w:rPr>
          <w:rFonts w:ascii="Arial" w:hAnsi="Arial" w:cs="Arial"/>
        </w:rPr>
      </w:pPr>
      <w:r w:rsidRPr="0043095E">
        <w:rPr>
          <w:rFonts w:ascii="Arial" w:hAnsi="Arial" w:cs="Arial"/>
        </w:rPr>
        <w:t xml:space="preserve">All cut edges, including perforated holes, must be coated. Finish shall oven baked to ensure </w:t>
      </w:r>
      <w:r>
        <w:rPr>
          <w:rFonts w:ascii="Arial" w:hAnsi="Arial" w:cs="Arial"/>
        </w:rPr>
        <w:t xml:space="preserve">complete curing, </w:t>
      </w:r>
      <w:r w:rsidRPr="0043095E">
        <w:rPr>
          <w:rFonts w:ascii="Arial" w:hAnsi="Arial" w:cs="Arial"/>
        </w:rPr>
        <w:t>paint adhesion</w:t>
      </w:r>
      <w:r>
        <w:rPr>
          <w:rFonts w:ascii="Arial" w:hAnsi="Arial" w:cs="Arial"/>
        </w:rPr>
        <w:t>,</w:t>
      </w:r>
      <w:r w:rsidRPr="0043095E">
        <w:rPr>
          <w:rFonts w:ascii="Arial" w:hAnsi="Arial" w:cs="Arial"/>
        </w:rPr>
        <w:t xml:space="preserve"> and uniform surface hardness.</w:t>
      </w:r>
    </w:p>
    <w:p w14:paraId="37565C83" w14:textId="3B8E11C1" w:rsidR="00E36AD0" w:rsidRDefault="00E36AD0" w:rsidP="00E36AD0">
      <w:pPr>
        <w:pStyle w:val="ListParagraph"/>
        <w:numPr>
          <w:ilvl w:val="1"/>
          <w:numId w:val="13"/>
        </w:numPr>
        <w:rPr>
          <w:rFonts w:ascii="Arial" w:hAnsi="Arial" w:cs="Arial"/>
        </w:rPr>
      </w:pPr>
      <w:r w:rsidRPr="0043095E">
        <w:rPr>
          <w:rFonts w:ascii="Arial" w:hAnsi="Arial" w:cs="Arial"/>
        </w:rPr>
        <w:t xml:space="preserve">Paint color to be selected from Gordon Inc.’s list of </w:t>
      </w:r>
      <w:r>
        <w:rPr>
          <w:rFonts w:ascii="Arial" w:hAnsi="Arial" w:cs="Arial"/>
        </w:rPr>
        <w:t>Standard</w:t>
      </w:r>
      <w:r w:rsidRPr="0043095E">
        <w:rPr>
          <w:rFonts w:ascii="Arial" w:hAnsi="Arial" w:cs="Arial"/>
        </w:rPr>
        <w:t xml:space="preserve"> </w:t>
      </w:r>
      <w:r w:rsidR="008D13F4">
        <w:rPr>
          <w:rFonts w:ascii="Arial" w:hAnsi="Arial" w:cs="Arial"/>
        </w:rPr>
        <w:t>C</w:t>
      </w:r>
      <w:r w:rsidRPr="0043095E">
        <w:rPr>
          <w:rFonts w:ascii="Arial" w:hAnsi="Arial" w:cs="Arial"/>
        </w:rPr>
        <w:t>olors (</w:t>
      </w:r>
      <w:r w:rsidR="008D13F4">
        <w:rPr>
          <w:rFonts w:ascii="Arial" w:hAnsi="Arial" w:cs="Arial"/>
        </w:rPr>
        <w:t>C</w:t>
      </w:r>
      <w:r w:rsidRPr="0043095E">
        <w:rPr>
          <w:rFonts w:ascii="Arial" w:hAnsi="Arial" w:cs="Arial"/>
        </w:rPr>
        <w:t xml:space="preserve">ustom </w:t>
      </w:r>
      <w:r w:rsidR="008D13F4">
        <w:rPr>
          <w:rFonts w:ascii="Arial" w:hAnsi="Arial" w:cs="Arial"/>
        </w:rPr>
        <w:t>C</w:t>
      </w:r>
      <w:r w:rsidRPr="0043095E">
        <w:rPr>
          <w:rFonts w:ascii="Arial" w:hAnsi="Arial" w:cs="Arial"/>
        </w:rPr>
        <w:t>olors</w:t>
      </w:r>
      <w:r>
        <w:rPr>
          <w:rFonts w:ascii="Arial" w:hAnsi="Arial" w:cs="Arial"/>
        </w:rPr>
        <w:t xml:space="preserve"> also available</w:t>
      </w:r>
      <w:r w:rsidRPr="0043095E">
        <w:rPr>
          <w:rFonts w:ascii="Arial" w:hAnsi="Arial" w:cs="Arial"/>
        </w:rPr>
        <w:t>).</w:t>
      </w:r>
    </w:p>
    <w:p w14:paraId="6045795E" w14:textId="77777777" w:rsidR="00C304A2" w:rsidRDefault="00C304A2" w:rsidP="00C304A2">
      <w:pPr>
        <w:pStyle w:val="ListParagraph"/>
        <w:numPr>
          <w:ilvl w:val="0"/>
          <w:numId w:val="13"/>
        </w:numPr>
        <w:rPr>
          <w:rFonts w:ascii="Arial" w:hAnsi="Arial" w:cs="Arial"/>
        </w:rPr>
      </w:pPr>
      <w:r>
        <w:rPr>
          <w:rFonts w:ascii="Arial" w:hAnsi="Arial" w:cs="Arial"/>
        </w:rPr>
        <w:t>Pre-Coated Coil finishes (PVDF) available for Panels.</w:t>
      </w:r>
    </w:p>
    <w:p w14:paraId="3E7316FB" w14:textId="644DF159" w:rsidR="00C304A2" w:rsidRDefault="00C304A2" w:rsidP="00C304A2">
      <w:pPr>
        <w:pStyle w:val="ListParagraph"/>
        <w:numPr>
          <w:ilvl w:val="0"/>
          <w:numId w:val="13"/>
        </w:numPr>
        <w:rPr>
          <w:rFonts w:ascii="Arial" w:hAnsi="Arial" w:cs="Arial"/>
        </w:rPr>
      </w:pPr>
      <w:r>
        <w:rPr>
          <w:rFonts w:ascii="Arial" w:hAnsi="Arial" w:cs="Arial"/>
        </w:rPr>
        <w:t>Stainless Steel finishes are brush #4, #8, custom mechanical, or custom options available.</w:t>
      </w:r>
    </w:p>
    <w:p w14:paraId="00DC8A82" w14:textId="77777777" w:rsidR="00D55304" w:rsidRDefault="00D55304" w:rsidP="00D55304">
      <w:pPr>
        <w:pStyle w:val="ListParagraph"/>
        <w:numPr>
          <w:ilvl w:val="0"/>
          <w:numId w:val="13"/>
        </w:numPr>
        <w:rPr>
          <w:rFonts w:ascii="Arial" w:hAnsi="Arial" w:cs="Arial"/>
        </w:rPr>
      </w:pPr>
      <w:r>
        <w:rPr>
          <w:rFonts w:ascii="Arial" w:hAnsi="Arial" w:cs="Arial"/>
        </w:rPr>
        <w:t>Panels may have a factory-applied wood-look finish:</w:t>
      </w:r>
    </w:p>
    <w:p w14:paraId="27BA3CEC" w14:textId="77777777" w:rsidR="00D55304" w:rsidRDefault="00D55304" w:rsidP="00D55304">
      <w:pPr>
        <w:pStyle w:val="ListParagraph"/>
        <w:numPr>
          <w:ilvl w:val="1"/>
          <w:numId w:val="13"/>
        </w:numPr>
        <w:rPr>
          <w:rFonts w:ascii="Arial" w:hAnsi="Arial" w:cs="Arial"/>
        </w:rPr>
      </w:pPr>
      <w:r>
        <w:rPr>
          <w:rFonts w:ascii="Arial" w:hAnsi="Arial" w:cs="Arial"/>
        </w:rPr>
        <w:t>Laminated Wood-Look Films – Series 1</w:t>
      </w:r>
    </w:p>
    <w:p w14:paraId="2EBFFD35" w14:textId="77777777" w:rsidR="00D55304" w:rsidRDefault="00D55304" w:rsidP="00D55304">
      <w:pPr>
        <w:pStyle w:val="ListParagraph"/>
        <w:numPr>
          <w:ilvl w:val="1"/>
          <w:numId w:val="13"/>
        </w:numPr>
        <w:rPr>
          <w:rFonts w:ascii="Arial" w:hAnsi="Arial" w:cs="Arial"/>
        </w:rPr>
      </w:pPr>
      <w:r>
        <w:rPr>
          <w:rFonts w:ascii="Arial" w:hAnsi="Arial" w:cs="Arial"/>
        </w:rPr>
        <w:t>Laminated Wood-Look Films – Series 2</w:t>
      </w:r>
    </w:p>
    <w:p w14:paraId="76B9F661" w14:textId="7FCCD3A6" w:rsidR="006D21A9" w:rsidRPr="00437492" w:rsidRDefault="00D55304" w:rsidP="00660C20">
      <w:pPr>
        <w:pStyle w:val="ListParagraph"/>
        <w:numPr>
          <w:ilvl w:val="1"/>
          <w:numId w:val="13"/>
        </w:numPr>
        <w:rPr>
          <w:rFonts w:ascii="Arial" w:hAnsi="Arial" w:cs="Arial"/>
          <w:b/>
          <w:bCs/>
        </w:rPr>
      </w:pPr>
      <w:r w:rsidRPr="00437492">
        <w:rPr>
          <w:rFonts w:ascii="Arial" w:hAnsi="Arial" w:cs="Arial"/>
        </w:rPr>
        <w:t>Wood-Look Paints</w:t>
      </w:r>
    </w:p>
    <w:p w14:paraId="5673650E" w14:textId="7FC9AB34" w:rsidR="00660C20" w:rsidRPr="000535E3" w:rsidRDefault="00660C20" w:rsidP="00660C20">
      <w:pPr>
        <w:rPr>
          <w:rFonts w:ascii="Arial" w:hAnsi="Arial" w:cs="Arial"/>
          <w:b/>
          <w:bCs/>
          <w:u w:val="single"/>
        </w:rPr>
      </w:pPr>
      <w:r w:rsidRPr="000535E3">
        <w:rPr>
          <w:rFonts w:ascii="Arial" w:hAnsi="Arial" w:cs="Arial"/>
          <w:b/>
          <w:bCs/>
        </w:rPr>
        <w:t>2.04</w:t>
      </w:r>
      <w:r w:rsidRPr="000535E3">
        <w:rPr>
          <w:rFonts w:ascii="Arial" w:hAnsi="Arial" w:cs="Arial"/>
          <w:b/>
          <w:bCs/>
        </w:rPr>
        <w:tab/>
      </w:r>
      <w:r w:rsidRPr="000535E3">
        <w:rPr>
          <w:rFonts w:ascii="Arial" w:hAnsi="Arial" w:cs="Arial"/>
          <w:b/>
          <w:bCs/>
          <w:u w:val="single"/>
        </w:rPr>
        <w:t>FABRICATION:</w:t>
      </w:r>
    </w:p>
    <w:p w14:paraId="56686F89" w14:textId="31AE40F4" w:rsidR="000535E3" w:rsidRDefault="005A7F32" w:rsidP="00696079">
      <w:pPr>
        <w:pStyle w:val="ListParagraph"/>
        <w:numPr>
          <w:ilvl w:val="0"/>
          <w:numId w:val="14"/>
        </w:numPr>
        <w:rPr>
          <w:rFonts w:ascii="Arial" w:hAnsi="Arial" w:cs="Arial"/>
        </w:rPr>
      </w:pPr>
      <w:r>
        <w:rPr>
          <w:rFonts w:ascii="Arial" w:hAnsi="Arial" w:cs="Arial"/>
        </w:rPr>
        <w:t xml:space="preserve">Provide factory WinLok™ </w:t>
      </w:r>
      <w:r w:rsidR="00BE0B8A">
        <w:rPr>
          <w:rFonts w:ascii="Arial" w:hAnsi="Arial" w:cs="Arial"/>
        </w:rPr>
        <w:t>S</w:t>
      </w:r>
      <w:r>
        <w:rPr>
          <w:rFonts w:ascii="Arial" w:hAnsi="Arial" w:cs="Arial"/>
        </w:rPr>
        <w:t xml:space="preserve">uspension </w:t>
      </w:r>
      <w:r w:rsidR="0065767F">
        <w:rPr>
          <w:rFonts w:ascii="Arial" w:hAnsi="Arial" w:cs="Arial"/>
        </w:rPr>
        <w:t>f</w:t>
      </w:r>
      <w:r>
        <w:rPr>
          <w:rFonts w:ascii="Arial" w:hAnsi="Arial" w:cs="Arial"/>
        </w:rPr>
        <w:t>or the specified module.</w:t>
      </w:r>
    </w:p>
    <w:p w14:paraId="31A81B06" w14:textId="63839CFD" w:rsidR="005A7F32" w:rsidRDefault="005A7F32" w:rsidP="00696079">
      <w:pPr>
        <w:pStyle w:val="ListParagraph"/>
        <w:numPr>
          <w:ilvl w:val="0"/>
          <w:numId w:val="14"/>
        </w:numPr>
        <w:rPr>
          <w:rFonts w:ascii="Arial" w:hAnsi="Arial" w:cs="Arial"/>
        </w:rPr>
      </w:pPr>
      <w:r>
        <w:rPr>
          <w:rFonts w:ascii="Arial" w:hAnsi="Arial" w:cs="Arial"/>
        </w:rPr>
        <w:t xml:space="preserve">Panels engage via the WinLok™ </w:t>
      </w:r>
      <w:r w:rsidR="00BE0B8A">
        <w:rPr>
          <w:rFonts w:ascii="Arial" w:hAnsi="Arial" w:cs="Arial"/>
        </w:rPr>
        <w:t>S</w:t>
      </w:r>
      <w:r>
        <w:rPr>
          <w:rFonts w:ascii="Arial" w:hAnsi="Arial" w:cs="Arial"/>
        </w:rPr>
        <w:t xml:space="preserve">pring </w:t>
      </w:r>
      <w:r w:rsidR="00BE0B8A">
        <w:rPr>
          <w:rFonts w:ascii="Arial" w:hAnsi="Arial" w:cs="Arial"/>
        </w:rPr>
        <w:t>C</w:t>
      </w:r>
      <w:r>
        <w:rPr>
          <w:rFonts w:ascii="Arial" w:hAnsi="Arial" w:cs="Arial"/>
        </w:rPr>
        <w:t>lips/</w:t>
      </w:r>
      <w:r w:rsidR="00BE0B8A">
        <w:rPr>
          <w:rFonts w:ascii="Arial" w:hAnsi="Arial" w:cs="Arial"/>
        </w:rPr>
        <w:t>B</w:t>
      </w:r>
      <w:r>
        <w:rPr>
          <w:rFonts w:ascii="Arial" w:hAnsi="Arial" w:cs="Arial"/>
        </w:rPr>
        <w:t>rackets.</w:t>
      </w:r>
    </w:p>
    <w:p w14:paraId="7CB5410D" w14:textId="18F10506" w:rsidR="006D21A9" w:rsidRDefault="002A49C1" w:rsidP="006D21A9">
      <w:pPr>
        <w:pStyle w:val="ListParagraph"/>
        <w:numPr>
          <w:ilvl w:val="0"/>
          <w:numId w:val="14"/>
        </w:numPr>
        <w:rPr>
          <w:rFonts w:ascii="Arial" w:hAnsi="Arial" w:cs="Arial"/>
        </w:rPr>
      </w:pPr>
      <w:r>
        <w:rPr>
          <w:rFonts w:ascii="Arial" w:hAnsi="Arial" w:cs="Arial"/>
        </w:rPr>
        <w:t xml:space="preserve">Acoustical panel </w:t>
      </w:r>
      <w:r w:rsidR="00A657F0">
        <w:rPr>
          <w:rFonts w:ascii="Arial" w:hAnsi="Arial" w:cs="Arial"/>
        </w:rPr>
        <w:t xml:space="preserve">shall </w:t>
      </w:r>
      <w:r w:rsidR="00182B2D">
        <w:rPr>
          <w:rFonts w:ascii="Arial" w:hAnsi="Arial" w:cs="Arial"/>
        </w:rPr>
        <w:t>be perforated</w:t>
      </w:r>
      <w:r w:rsidR="00A657F0">
        <w:rPr>
          <w:rFonts w:ascii="Arial" w:hAnsi="Arial" w:cs="Arial"/>
        </w:rPr>
        <w:t xml:space="preserve"> with ½” nominal non-perforated borders.</w:t>
      </w:r>
    </w:p>
    <w:p w14:paraId="219E7E4F" w14:textId="5D0C9148" w:rsidR="006D21A9" w:rsidRDefault="00182B2D" w:rsidP="006D21A9">
      <w:pPr>
        <w:pStyle w:val="ListParagraph"/>
        <w:numPr>
          <w:ilvl w:val="1"/>
          <w:numId w:val="43"/>
        </w:numPr>
        <w:rPr>
          <w:rFonts w:ascii="Arial" w:hAnsi="Arial" w:cs="Arial"/>
        </w:rPr>
      </w:pPr>
      <w:r>
        <w:rPr>
          <w:rFonts w:ascii="Arial" w:hAnsi="Arial" w:cs="Arial"/>
        </w:rPr>
        <w:t xml:space="preserve">Standard </w:t>
      </w:r>
      <w:r w:rsidR="006D21A9">
        <w:rPr>
          <w:rFonts w:ascii="Arial" w:hAnsi="Arial" w:cs="Arial"/>
        </w:rPr>
        <w:t xml:space="preserve">Perforation Pattern </w:t>
      </w:r>
      <w:r>
        <w:rPr>
          <w:rFonts w:ascii="Arial" w:hAnsi="Arial" w:cs="Arial"/>
        </w:rPr>
        <w:t xml:space="preserve">is </w:t>
      </w:r>
      <w:r w:rsidR="006D21A9">
        <w:rPr>
          <w:rFonts w:ascii="Arial" w:hAnsi="Arial" w:cs="Arial"/>
        </w:rPr>
        <w:t>R564-732DG10</w:t>
      </w:r>
      <w:r>
        <w:rPr>
          <w:rFonts w:ascii="Arial" w:hAnsi="Arial" w:cs="Arial"/>
        </w:rPr>
        <w:t xml:space="preserve"> which is NYSOMH Tested/Approved</w:t>
      </w:r>
    </w:p>
    <w:p w14:paraId="2335F43D" w14:textId="6766037C" w:rsidR="00644708" w:rsidRDefault="00182B2D" w:rsidP="001250CC">
      <w:pPr>
        <w:pStyle w:val="ListParagraph"/>
        <w:numPr>
          <w:ilvl w:val="1"/>
          <w:numId w:val="43"/>
        </w:numPr>
        <w:rPr>
          <w:rFonts w:ascii="Arial" w:hAnsi="Arial" w:cs="Arial"/>
        </w:rPr>
      </w:pPr>
      <w:r>
        <w:rPr>
          <w:rFonts w:ascii="Arial" w:hAnsi="Arial" w:cs="Arial"/>
        </w:rPr>
        <w:t>Other Perforation Patterns are available, but my not perform for anti-ligature requirements.</w:t>
      </w:r>
    </w:p>
    <w:p w14:paraId="5D84D864" w14:textId="77777777" w:rsidR="001250CC" w:rsidRPr="001250CC" w:rsidRDefault="001250CC" w:rsidP="001250CC">
      <w:pPr>
        <w:pStyle w:val="ListParagraph"/>
        <w:ind w:left="1440"/>
        <w:rPr>
          <w:rFonts w:ascii="Arial" w:hAnsi="Arial" w:cs="Arial"/>
        </w:rPr>
      </w:pPr>
    </w:p>
    <w:p w14:paraId="38D1F31E" w14:textId="69689638" w:rsidR="00644708" w:rsidRPr="00644708" w:rsidRDefault="00660C20" w:rsidP="00660C20">
      <w:pPr>
        <w:rPr>
          <w:rFonts w:ascii="Arial" w:hAnsi="Arial" w:cs="Arial"/>
          <w:b/>
          <w:bCs/>
          <w:u w:val="single"/>
        </w:rPr>
      </w:pPr>
      <w:r w:rsidRPr="007E58A1">
        <w:rPr>
          <w:rFonts w:ascii="Arial" w:hAnsi="Arial" w:cs="Arial"/>
          <w:b/>
          <w:bCs/>
          <w:u w:val="single"/>
        </w:rPr>
        <w:t xml:space="preserve">PART 3 </w:t>
      </w:r>
      <w:r w:rsidR="00137B23">
        <w:rPr>
          <w:rFonts w:ascii="Arial" w:hAnsi="Arial" w:cs="Arial"/>
          <w:b/>
          <w:bCs/>
          <w:u w:val="single"/>
        </w:rPr>
        <w:t>-</w:t>
      </w:r>
      <w:r w:rsidRPr="007E58A1">
        <w:rPr>
          <w:rFonts w:ascii="Arial" w:hAnsi="Arial" w:cs="Arial"/>
          <w:b/>
          <w:bCs/>
          <w:u w:val="single"/>
        </w:rPr>
        <w:t xml:space="preserve"> EXECUTION</w:t>
      </w:r>
    </w:p>
    <w:p w14:paraId="2151C2F3" w14:textId="77777777" w:rsidR="00660C20" w:rsidRPr="00135C4A" w:rsidRDefault="00660C20" w:rsidP="00660C20">
      <w:pPr>
        <w:rPr>
          <w:rFonts w:ascii="Arial" w:hAnsi="Arial" w:cs="Arial"/>
          <w:b/>
          <w:bCs/>
          <w:u w:val="single"/>
        </w:rPr>
      </w:pPr>
      <w:r w:rsidRPr="00135C4A">
        <w:rPr>
          <w:rFonts w:ascii="Arial" w:hAnsi="Arial" w:cs="Arial"/>
          <w:b/>
          <w:bCs/>
        </w:rPr>
        <w:t>3.01</w:t>
      </w:r>
      <w:r w:rsidRPr="00135C4A">
        <w:rPr>
          <w:rFonts w:ascii="Arial" w:hAnsi="Arial" w:cs="Arial"/>
          <w:b/>
          <w:bCs/>
        </w:rPr>
        <w:tab/>
      </w:r>
      <w:r w:rsidRPr="00135C4A">
        <w:rPr>
          <w:rFonts w:ascii="Arial" w:hAnsi="Arial" w:cs="Arial"/>
          <w:b/>
          <w:bCs/>
          <w:u w:val="single"/>
        </w:rPr>
        <w:t>EXAMINATION:</w:t>
      </w:r>
    </w:p>
    <w:p w14:paraId="097DF279" w14:textId="724DE056" w:rsidR="00135C4A" w:rsidRDefault="005A7F32" w:rsidP="00660C20">
      <w:pPr>
        <w:pStyle w:val="ListParagraph"/>
        <w:numPr>
          <w:ilvl w:val="0"/>
          <w:numId w:val="15"/>
        </w:numPr>
        <w:rPr>
          <w:rFonts w:ascii="Arial" w:hAnsi="Arial" w:cs="Arial"/>
        </w:rPr>
      </w:pPr>
      <w:r>
        <w:rPr>
          <w:rFonts w:ascii="Arial" w:hAnsi="Arial" w:cs="Arial"/>
        </w:rPr>
        <w:t xml:space="preserve">Examination of Surfaces: Installer must examine conditions under which work is to be performed and must notify </w:t>
      </w:r>
      <w:r w:rsidR="00BE0B8A">
        <w:rPr>
          <w:rFonts w:ascii="Arial" w:hAnsi="Arial" w:cs="Arial"/>
        </w:rPr>
        <w:t>C</w:t>
      </w:r>
      <w:r>
        <w:rPr>
          <w:rFonts w:ascii="Arial" w:hAnsi="Arial" w:cs="Arial"/>
        </w:rPr>
        <w:t xml:space="preserve">ontractor in writing of unsatisfactory conditions. </w:t>
      </w:r>
    </w:p>
    <w:p w14:paraId="757FE185" w14:textId="7652B22C" w:rsidR="005A7F32" w:rsidRDefault="005A7F32" w:rsidP="00660C20">
      <w:pPr>
        <w:pStyle w:val="ListParagraph"/>
        <w:numPr>
          <w:ilvl w:val="0"/>
          <w:numId w:val="15"/>
        </w:numPr>
        <w:rPr>
          <w:rFonts w:ascii="Arial" w:hAnsi="Arial" w:cs="Arial"/>
        </w:rPr>
      </w:pPr>
      <w:r>
        <w:rPr>
          <w:rFonts w:ascii="Arial" w:hAnsi="Arial" w:cs="Arial"/>
        </w:rPr>
        <w:t xml:space="preserve">Verify that field measurements and block-out dimensions are as shown on </w:t>
      </w:r>
      <w:r w:rsidR="00BE0B8A">
        <w:rPr>
          <w:rFonts w:ascii="Arial" w:hAnsi="Arial" w:cs="Arial"/>
        </w:rPr>
        <w:t>S</w:t>
      </w:r>
      <w:r>
        <w:rPr>
          <w:rFonts w:ascii="Arial" w:hAnsi="Arial" w:cs="Arial"/>
        </w:rPr>
        <w:t xml:space="preserve">hop </w:t>
      </w:r>
      <w:r w:rsidR="00BE0B8A">
        <w:rPr>
          <w:rFonts w:ascii="Arial" w:hAnsi="Arial" w:cs="Arial"/>
        </w:rPr>
        <w:t>D</w:t>
      </w:r>
      <w:r>
        <w:rPr>
          <w:rFonts w:ascii="Arial" w:hAnsi="Arial" w:cs="Arial"/>
        </w:rPr>
        <w:t>rawings.</w:t>
      </w:r>
    </w:p>
    <w:p w14:paraId="47FCD0E5" w14:textId="77777777" w:rsidR="00660C20" w:rsidRPr="00C703A2" w:rsidRDefault="00660C20" w:rsidP="00660C20">
      <w:pPr>
        <w:rPr>
          <w:rFonts w:ascii="Arial" w:hAnsi="Arial" w:cs="Arial"/>
          <w:b/>
          <w:bCs/>
          <w:u w:val="single"/>
        </w:rPr>
      </w:pPr>
      <w:r w:rsidRPr="00C703A2">
        <w:rPr>
          <w:rFonts w:ascii="Arial" w:hAnsi="Arial" w:cs="Arial"/>
          <w:b/>
          <w:bCs/>
        </w:rPr>
        <w:t>3.02</w:t>
      </w:r>
      <w:r w:rsidRPr="00C703A2">
        <w:rPr>
          <w:rFonts w:ascii="Arial" w:hAnsi="Arial" w:cs="Arial"/>
          <w:b/>
          <w:bCs/>
        </w:rPr>
        <w:tab/>
      </w:r>
      <w:r w:rsidRPr="00C703A2">
        <w:rPr>
          <w:rFonts w:ascii="Arial" w:hAnsi="Arial" w:cs="Arial"/>
          <w:b/>
          <w:bCs/>
          <w:u w:val="single"/>
        </w:rPr>
        <w:t>PREPARATION:</w:t>
      </w:r>
    </w:p>
    <w:p w14:paraId="48E6AB12" w14:textId="77777777" w:rsidR="00660C20" w:rsidRPr="00C703A2" w:rsidRDefault="00660C20" w:rsidP="00660C20">
      <w:pPr>
        <w:pStyle w:val="ListParagraph"/>
        <w:numPr>
          <w:ilvl w:val="0"/>
          <w:numId w:val="16"/>
        </w:numPr>
        <w:rPr>
          <w:rFonts w:ascii="Arial" w:hAnsi="Arial" w:cs="Arial"/>
        </w:rPr>
      </w:pPr>
      <w:r w:rsidRPr="00C703A2">
        <w:rPr>
          <w:rFonts w:ascii="Arial" w:hAnsi="Arial" w:cs="Arial"/>
        </w:rPr>
        <w:t>Clean surfaces thoroughly prior to installation.</w:t>
      </w:r>
    </w:p>
    <w:p w14:paraId="543DAF20" w14:textId="1A39F2B6" w:rsidR="00660C20" w:rsidRPr="00C703A2" w:rsidRDefault="00660C20" w:rsidP="00660C20">
      <w:pPr>
        <w:pStyle w:val="ListParagraph"/>
        <w:numPr>
          <w:ilvl w:val="0"/>
          <w:numId w:val="16"/>
        </w:numPr>
        <w:rPr>
          <w:rFonts w:ascii="Arial" w:hAnsi="Arial" w:cs="Arial"/>
        </w:rPr>
      </w:pPr>
      <w:r w:rsidRPr="00C703A2">
        <w:rPr>
          <w:rFonts w:ascii="Arial" w:hAnsi="Arial" w:cs="Arial"/>
        </w:rPr>
        <w:t xml:space="preserve">Prepare surfaces using the methods recommended by the </w:t>
      </w:r>
      <w:r w:rsidR="00BE0B8A">
        <w:rPr>
          <w:rFonts w:ascii="Arial" w:hAnsi="Arial" w:cs="Arial"/>
        </w:rPr>
        <w:t>M</w:t>
      </w:r>
      <w:r w:rsidRPr="00C703A2">
        <w:rPr>
          <w:rFonts w:ascii="Arial" w:hAnsi="Arial" w:cs="Arial"/>
        </w:rPr>
        <w:t>anufacturer to achieving the best result for the project conditions.</w:t>
      </w:r>
    </w:p>
    <w:p w14:paraId="5D743371" w14:textId="77777777" w:rsidR="00660C20" w:rsidRPr="003C0877" w:rsidRDefault="00660C20" w:rsidP="00660C20">
      <w:pPr>
        <w:rPr>
          <w:rFonts w:ascii="Arial" w:hAnsi="Arial" w:cs="Arial"/>
          <w:b/>
          <w:bCs/>
          <w:u w:val="single"/>
        </w:rPr>
      </w:pPr>
      <w:r w:rsidRPr="003C0877">
        <w:rPr>
          <w:rFonts w:ascii="Arial" w:hAnsi="Arial" w:cs="Arial"/>
          <w:b/>
          <w:bCs/>
        </w:rPr>
        <w:t>3.03</w:t>
      </w:r>
      <w:r w:rsidRPr="003C0877">
        <w:rPr>
          <w:rFonts w:ascii="Arial" w:hAnsi="Arial" w:cs="Arial"/>
          <w:b/>
          <w:bCs/>
        </w:rPr>
        <w:tab/>
      </w:r>
      <w:r w:rsidRPr="003C0877">
        <w:rPr>
          <w:rFonts w:ascii="Arial" w:hAnsi="Arial" w:cs="Arial"/>
          <w:b/>
          <w:bCs/>
          <w:u w:val="single"/>
        </w:rPr>
        <w:t>INSTALLATION:</w:t>
      </w:r>
    </w:p>
    <w:p w14:paraId="123FF3DF" w14:textId="545DB4AD" w:rsidR="00787D69" w:rsidRPr="003C0877" w:rsidRDefault="00E41A63" w:rsidP="00660C20">
      <w:pPr>
        <w:pStyle w:val="ListParagraph"/>
        <w:numPr>
          <w:ilvl w:val="0"/>
          <w:numId w:val="17"/>
        </w:numPr>
        <w:rPr>
          <w:rFonts w:ascii="Arial" w:hAnsi="Arial" w:cs="Arial"/>
        </w:rPr>
      </w:pPr>
      <w:r>
        <w:rPr>
          <w:rFonts w:ascii="Arial" w:hAnsi="Arial" w:cs="Arial"/>
        </w:rPr>
        <w:t xml:space="preserve">General: Comply with </w:t>
      </w:r>
      <w:r w:rsidR="00BE0B8A">
        <w:rPr>
          <w:rFonts w:ascii="Arial" w:hAnsi="Arial" w:cs="Arial"/>
        </w:rPr>
        <w:t>M</w:t>
      </w:r>
      <w:r>
        <w:rPr>
          <w:rFonts w:ascii="Arial" w:hAnsi="Arial" w:cs="Arial"/>
        </w:rPr>
        <w:t>anufacturer’s printed instructions</w:t>
      </w:r>
      <w:r w:rsidR="005A7F32">
        <w:rPr>
          <w:rFonts w:ascii="Arial" w:hAnsi="Arial" w:cs="Arial"/>
        </w:rPr>
        <w:t xml:space="preserve"> and any special instructions provided.</w:t>
      </w:r>
    </w:p>
    <w:p w14:paraId="503716FE" w14:textId="2DC64713" w:rsidR="003C0877" w:rsidRPr="003C0877" w:rsidRDefault="003C0877" w:rsidP="003406AA">
      <w:pPr>
        <w:pStyle w:val="ListParagraph"/>
        <w:numPr>
          <w:ilvl w:val="0"/>
          <w:numId w:val="17"/>
        </w:numPr>
        <w:rPr>
          <w:rFonts w:ascii="Arial" w:hAnsi="Arial" w:cs="Arial"/>
        </w:rPr>
      </w:pPr>
      <w:r w:rsidRPr="003C0877">
        <w:rPr>
          <w:rFonts w:ascii="Arial" w:hAnsi="Arial" w:cs="Arial"/>
        </w:rPr>
        <w:t xml:space="preserve">Space Enclosure: Do not install any work until space is enclosed and weatherproofed, wet-work in space is completed and nominally dry, work above ceilings is complete, and </w:t>
      </w:r>
      <w:r w:rsidRPr="003C0877">
        <w:rPr>
          <w:rFonts w:ascii="Arial" w:hAnsi="Arial" w:cs="Arial"/>
        </w:rPr>
        <w:lastRenderedPageBreak/>
        <w:t>temperature and humidity shall be continuously maintained at values near those of final occupancy.</w:t>
      </w:r>
    </w:p>
    <w:p w14:paraId="6DD58ACF" w14:textId="77777777" w:rsidR="00660C20" w:rsidRPr="00135C4A" w:rsidRDefault="00660C20" w:rsidP="003406AA">
      <w:pPr>
        <w:rPr>
          <w:rFonts w:ascii="Arial" w:hAnsi="Arial" w:cs="Arial"/>
          <w:b/>
          <w:bCs/>
          <w:u w:val="single"/>
        </w:rPr>
      </w:pPr>
      <w:r w:rsidRPr="00135C4A">
        <w:rPr>
          <w:rFonts w:ascii="Arial" w:hAnsi="Arial" w:cs="Arial"/>
          <w:b/>
          <w:bCs/>
        </w:rPr>
        <w:t>3.04</w:t>
      </w:r>
      <w:r w:rsidRPr="00135C4A">
        <w:rPr>
          <w:rFonts w:ascii="Arial" w:hAnsi="Arial" w:cs="Arial"/>
          <w:b/>
          <w:bCs/>
        </w:rPr>
        <w:tab/>
      </w:r>
      <w:r w:rsidRPr="00135C4A">
        <w:rPr>
          <w:rFonts w:ascii="Arial" w:hAnsi="Arial" w:cs="Arial"/>
          <w:b/>
          <w:bCs/>
          <w:u w:val="single"/>
        </w:rPr>
        <w:t>CLEANING:</w:t>
      </w:r>
    </w:p>
    <w:p w14:paraId="68F428FE" w14:textId="77777777" w:rsidR="008D13F4" w:rsidRPr="00135C4A" w:rsidRDefault="008D13F4" w:rsidP="008D13F4">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294D78D9" w:rsidR="00660C20" w:rsidRPr="00135C4A" w:rsidRDefault="00660C20" w:rsidP="00660C20">
      <w:pPr>
        <w:rPr>
          <w:rFonts w:ascii="Arial" w:hAnsi="Arial" w:cs="Arial"/>
          <w:b/>
          <w:bCs/>
          <w:u w:val="single"/>
        </w:rPr>
      </w:pPr>
      <w:r w:rsidRPr="00135C4A">
        <w:rPr>
          <w:rFonts w:ascii="Arial" w:hAnsi="Arial" w:cs="Arial"/>
          <w:b/>
          <w:bCs/>
        </w:rPr>
        <w:t>3.05</w:t>
      </w:r>
      <w:r w:rsidRPr="00135C4A">
        <w:rPr>
          <w:rFonts w:ascii="Arial" w:hAnsi="Arial" w:cs="Arial"/>
          <w:b/>
          <w:bCs/>
        </w:rPr>
        <w:tab/>
      </w:r>
      <w:r w:rsidRPr="00135C4A">
        <w:rPr>
          <w:rFonts w:ascii="Arial" w:hAnsi="Arial" w:cs="Arial"/>
          <w:b/>
          <w:bCs/>
          <w:u w:val="single"/>
        </w:rPr>
        <w:t>PROTECTION:</w:t>
      </w:r>
    </w:p>
    <w:p w14:paraId="6901D573" w14:textId="6895D574" w:rsidR="00660C20" w:rsidRPr="00135C4A" w:rsidRDefault="00135C4A" w:rsidP="00660C20">
      <w:pPr>
        <w:pStyle w:val="ListParagraph"/>
        <w:numPr>
          <w:ilvl w:val="0"/>
          <w:numId w:val="19"/>
        </w:numPr>
        <w:rPr>
          <w:rFonts w:ascii="Arial" w:hAnsi="Arial" w:cs="Arial"/>
        </w:rPr>
      </w:pPr>
      <w:r w:rsidRPr="00135C4A">
        <w:rPr>
          <w:rFonts w:ascii="Arial" w:hAnsi="Arial" w:cs="Arial"/>
        </w:rPr>
        <w:t xml:space="preserve">Procedures: </w:t>
      </w:r>
      <w:r w:rsidR="007C33EE">
        <w:rPr>
          <w:rFonts w:ascii="Arial" w:hAnsi="Arial" w:cs="Arial"/>
        </w:rPr>
        <w:t xml:space="preserve">Protection of </w:t>
      </w:r>
      <w:r w:rsidR="001250CC">
        <w:rPr>
          <w:rFonts w:ascii="Arial" w:hAnsi="Arial" w:cs="Arial"/>
        </w:rPr>
        <w:t xml:space="preserve">WinLok™ MH Accessible Security Ceiling System </w:t>
      </w:r>
      <w:r w:rsidR="007C33EE">
        <w:rPr>
          <w:rFonts w:ascii="Arial" w:hAnsi="Arial" w:cs="Arial"/>
        </w:rPr>
        <w:t xml:space="preserve"> from damage by other trades after installation to be provided by </w:t>
      </w:r>
      <w:r w:rsidR="00BE0B8A">
        <w:rPr>
          <w:rFonts w:ascii="Arial" w:hAnsi="Arial" w:cs="Arial"/>
        </w:rPr>
        <w:t>G</w:t>
      </w:r>
      <w:r w:rsidR="007C33EE">
        <w:rPr>
          <w:rFonts w:ascii="Arial" w:hAnsi="Arial" w:cs="Arial"/>
        </w:rPr>
        <w:t xml:space="preserve">eneral </w:t>
      </w:r>
      <w:r w:rsidR="00BE0B8A">
        <w:rPr>
          <w:rFonts w:ascii="Arial" w:hAnsi="Arial" w:cs="Arial"/>
        </w:rPr>
        <w:t>C</w:t>
      </w:r>
      <w:r w:rsidR="007C33EE">
        <w:rPr>
          <w:rFonts w:ascii="Arial" w:hAnsi="Arial" w:cs="Arial"/>
        </w:rPr>
        <w:t>ontractor.</w:t>
      </w:r>
    </w:p>
    <w:p w14:paraId="2FEC63EE" w14:textId="4658F375" w:rsidR="003406AA" w:rsidRDefault="00135C4A" w:rsidP="003406AA">
      <w:pPr>
        <w:pStyle w:val="ListParagraph"/>
        <w:numPr>
          <w:ilvl w:val="0"/>
          <w:numId w:val="19"/>
        </w:numPr>
        <w:contextualSpacing w:val="0"/>
        <w:rPr>
          <w:rFonts w:ascii="Arial" w:hAnsi="Arial" w:cs="Arial"/>
        </w:rPr>
      </w:pPr>
      <w:r w:rsidRPr="00135C4A">
        <w:rPr>
          <w:rFonts w:ascii="Arial" w:hAnsi="Arial" w:cs="Arial"/>
        </w:rPr>
        <w:t xml:space="preserve">Damage to Finished Work: Finished units shall be without damage. Damage shall be repaired by the </w:t>
      </w:r>
      <w:r w:rsidR="00BE0B8A">
        <w:rPr>
          <w:rFonts w:ascii="Arial" w:hAnsi="Arial" w:cs="Arial"/>
        </w:rPr>
        <w:t>C</w:t>
      </w:r>
      <w:r w:rsidRPr="00135C4A">
        <w:rPr>
          <w:rFonts w:ascii="Arial" w:hAnsi="Arial" w:cs="Arial"/>
        </w:rPr>
        <w:t>ontractor at the expense of the party damaging the material, as in accordance with the contract requirements.</w:t>
      </w:r>
    </w:p>
    <w:p w14:paraId="26E69A49" w14:textId="77777777" w:rsidR="00660C20" w:rsidRPr="000535E3" w:rsidRDefault="00660C20" w:rsidP="00660C20">
      <w:pPr>
        <w:rPr>
          <w:rFonts w:ascii="Arial" w:hAnsi="Arial" w:cs="Arial"/>
        </w:rPr>
      </w:pPr>
    </w:p>
    <w:p w14:paraId="5FD86299" w14:textId="08FF2A8D" w:rsidR="001742EE" w:rsidRPr="00267114" w:rsidRDefault="00660C20" w:rsidP="001250CC">
      <w:pPr>
        <w:jc w:val="center"/>
        <w:rPr>
          <w:color w:val="FF0000"/>
        </w:rPr>
      </w:pPr>
      <w:r w:rsidRPr="000535E3">
        <w:rPr>
          <w:rFonts w:ascii="Arial" w:hAnsi="Arial" w:cs="Arial"/>
          <w:b/>
          <w:bCs/>
          <w:u w:val="single"/>
        </w:rPr>
        <w:t>END OF SECTION</w:t>
      </w:r>
    </w:p>
    <w:sectPr w:rsidR="001742EE" w:rsidRPr="00267114" w:rsidSect="00F348CB">
      <w:footerReference w:type="default" r:id="rId13"/>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A889" w14:textId="77777777" w:rsidR="009D102B" w:rsidRDefault="009D102B">
      <w:pPr>
        <w:spacing w:after="0" w:line="240" w:lineRule="auto"/>
      </w:pPr>
      <w:r>
        <w:separator/>
      </w:r>
    </w:p>
  </w:endnote>
  <w:endnote w:type="continuationSeparator" w:id="0">
    <w:p w14:paraId="19E1EECB" w14:textId="77777777" w:rsidR="009D102B" w:rsidRDefault="009D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14BC" w14:textId="2DFE6F8F" w:rsidR="00FB36EE" w:rsidRPr="00FB36EE" w:rsidRDefault="00F348CB" w:rsidP="006C295A">
    <w:pPr>
      <w:pStyle w:val="Footer"/>
      <w:rPr>
        <w:rFonts w:ascii="Arial" w:hAnsi="Arial" w:cs="Arial"/>
      </w:rPr>
    </w:pPr>
    <w:r>
      <w:rPr>
        <w:rFonts w:ascii="Arial" w:hAnsi="Arial" w:cs="Arial"/>
      </w:rPr>
      <w:t>WinLok™ MH Accessible Security Ceiling System                                                           0</w:t>
    </w:r>
    <w:r w:rsidR="00C96481">
      <w:rPr>
        <w:rFonts w:ascii="Arial" w:hAnsi="Arial" w:cs="Arial"/>
      </w:rPr>
      <w:t>9</w:t>
    </w:r>
    <w:r>
      <w:rPr>
        <w:rFonts w:ascii="Arial" w:hAnsi="Arial" w:cs="Arial"/>
      </w:rPr>
      <w:t xml:space="preserve"> </w:t>
    </w:r>
    <w:r w:rsidR="00C96481">
      <w:rPr>
        <w:rFonts w:ascii="Arial" w:hAnsi="Arial" w:cs="Arial"/>
      </w:rPr>
      <w:t>54</w:t>
    </w:r>
    <w:r>
      <w:rPr>
        <w:rFonts w:ascii="Arial" w:hAnsi="Arial" w:cs="Arial"/>
      </w:rPr>
      <w:t xml:space="preserve"> </w:t>
    </w:r>
    <w:r w:rsidR="00C96481">
      <w:rPr>
        <w:rFonts w:ascii="Arial" w:hAnsi="Arial" w:cs="Arial"/>
      </w:rPr>
      <w:t>00</w:t>
    </w:r>
    <w:proofErr w:type="gramStart"/>
    <w:r>
      <w:rPr>
        <w:rFonts w:ascii="Arial" w:hAnsi="Arial" w:cs="Arial"/>
      </w:rPr>
      <w:tab/>
      <w:t xml:space="preserve">  </w:t>
    </w:r>
    <w:r>
      <w:rPr>
        <w:sz w:val="24"/>
        <w:szCs w:val="24"/>
      </w:rPr>
      <w:t>September</w:t>
    </w:r>
    <w:proofErr w:type="gramEnd"/>
    <w:r>
      <w:rPr>
        <w:sz w:val="24"/>
        <w:szCs w:val="24"/>
      </w:rPr>
      <w:t xml:space="preserve"> 19, 2024</w:t>
    </w:r>
    <w:r>
      <w:rPr>
        <w:rFonts w:ascii="Arial" w:hAnsi="Arial" w:cs="Arial"/>
      </w:rPr>
      <w:tab/>
      <w:t xml:space="preserve">                                                </w:t>
    </w:r>
    <w:r w:rsidR="00FB36EE" w:rsidRPr="00FB36EE">
      <w:rPr>
        <w:rFonts w:ascii="Arial" w:hAnsi="Arial" w:cs="Arial"/>
      </w:rPr>
      <w:t>Patent No</w:t>
    </w:r>
    <w:r w:rsidR="006C295A">
      <w:rPr>
        <w:rFonts w:ascii="Arial" w:hAnsi="Arial" w:cs="Arial"/>
      </w:rPr>
      <w:t>s.</w:t>
    </w:r>
    <w:r w:rsidR="00FB36EE" w:rsidRPr="00FB36EE">
      <w:rPr>
        <w:rFonts w:ascii="Arial" w:hAnsi="Arial" w:cs="Arial"/>
      </w:rPr>
      <w:t>:</w:t>
    </w:r>
    <w:r w:rsidR="006C295A">
      <w:rPr>
        <w:rFonts w:ascii="Arial" w:hAnsi="Arial" w:cs="Arial"/>
      </w:rPr>
      <w:t xml:space="preserve"> </w:t>
    </w:r>
    <w:r w:rsidR="006C295A">
      <w:rPr>
        <w:sz w:val="24"/>
        <w:szCs w:val="24"/>
      </w:rPr>
      <w:t>10113317, 11168477, 12049758</w:t>
    </w:r>
    <w:r w:rsidR="006C295A">
      <w:rPr>
        <w:rFonts w:ascii="Arial" w:hAnsi="Arial" w:cs="Arial"/>
      </w:rPr>
      <w:t xml:space="preserve"> </w:t>
    </w:r>
  </w:p>
  <w:p w14:paraId="7D770605" w14:textId="77777777" w:rsidR="00074B17" w:rsidRDefault="0007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CBD42" w14:textId="77777777" w:rsidR="009D102B" w:rsidRDefault="009D102B">
      <w:pPr>
        <w:spacing w:after="0" w:line="240" w:lineRule="auto"/>
      </w:pPr>
      <w:r>
        <w:separator/>
      </w:r>
    </w:p>
  </w:footnote>
  <w:footnote w:type="continuationSeparator" w:id="0">
    <w:p w14:paraId="32218592" w14:textId="77777777" w:rsidR="009D102B" w:rsidRDefault="009D1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8440EB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1FC10A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892A9D9A">
      <w:start w:val="1"/>
      <w:numFmt w:val="lowerLetter"/>
      <w:lvlText w:val="%4."/>
      <w:lvlJc w:val="left"/>
      <w:pPr>
        <w:ind w:left="2880" w:hanging="360"/>
      </w:pPr>
      <w:rPr>
        <w:rFonts w:hint="default"/>
        <w:sz w:val="22"/>
        <w:szCs w:val="22"/>
      </w:rPr>
    </w:lvl>
    <w:lvl w:ilvl="4" w:tplc="0409001B">
      <w:start w:val="1"/>
      <w:numFmt w:val="lowerRoman"/>
      <w:lvlText w:val="%5."/>
      <w:lvlJc w:val="right"/>
      <w:pPr>
        <w:ind w:left="3600" w:hanging="360"/>
      </w:p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88A22B58"/>
    <w:lvl w:ilvl="0" w:tplc="04090015">
      <w:start w:val="1"/>
      <w:numFmt w:val="upperLetter"/>
      <w:lvlText w:val="%1."/>
      <w:lvlJc w:val="left"/>
      <w:pPr>
        <w:ind w:left="720" w:hanging="360"/>
      </w:pPr>
    </w:lvl>
    <w:lvl w:ilvl="1" w:tplc="485671D0">
      <w:start w:val="1"/>
      <w:numFmt w:val="decimal"/>
      <w:lvlText w:val="%2."/>
      <w:lvlJc w:val="left"/>
      <w:pPr>
        <w:ind w:left="1440" w:hanging="360"/>
      </w:pPr>
      <w:rPr>
        <w:b w:val="0"/>
        <w:bCs w:val="0"/>
      </w:r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D71E38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D4FC8122"/>
    <w:lvl w:ilvl="0" w:tplc="808283A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64EEF"/>
    <w:multiLevelType w:val="hybridMultilevel"/>
    <w:tmpl w:val="DE2614EA"/>
    <w:lvl w:ilvl="0" w:tplc="DAAED6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84F85"/>
    <w:multiLevelType w:val="hybridMultilevel"/>
    <w:tmpl w:val="4F0C1152"/>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DC2D0A"/>
    <w:multiLevelType w:val="hybridMultilevel"/>
    <w:tmpl w:val="1C7E8C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113423">
    <w:abstractNumId w:val="30"/>
  </w:num>
  <w:num w:numId="2" w16cid:durableId="1838837389">
    <w:abstractNumId w:val="22"/>
  </w:num>
  <w:num w:numId="3" w16cid:durableId="1192840023">
    <w:abstractNumId w:val="28"/>
  </w:num>
  <w:num w:numId="4" w16cid:durableId="1633826679">
    <w:abstractNumId w:val="11"/>
  </w:num>
  <w:num w:numId="5" w16cid:durableId="1948586097">
    <w:abstractNumId w:val="16"/>
  </w:num>
  <w:num w:numId="6" w16cid:durableId="574047776">
    <w:abstractNumId w:val="26"/>
  </w:num>
  <w:num w:numId="7" w16cid:durableId="1383558218">
    <w:abstractNumId w:val="34"/>
  </w:num>
  <w:num w:numId="8" w16cid:durableId="621112255">
    <w:abstractNumId w:val="31"/>
  </w:num>
  <w:num w:numId="9" w16cid:durableId="272591461">
    <w:abstractNumId w:val="35"/>
  </w:num>
  <w:num w:numId="10" w16cid:durableId="32192546">
    <w:abstractNumId w:val="2"/>
  </w:num>
  <w:num w:numId="11" w16cid:durableId="1972634960">
    <w:abstractNumId w:val="9"/>
  </w:num>
  <w:num w:numId="12" w16cid:durableId="1193685892">
    <w:abstractNumId w:val="38"/>
  </w:num>
  <w:num w:numId="13" w16cid:durableId="1722897507">
    <w:abstractNumId w:val="19"/>
  </w:num>
  <w:num w:numId="14" w16cid:durableId="2130777746">
    <w:abstractNumId w:val="5"/>
  </w:num>
  <w:num w:numId="15" w16cid:durableId="2095281260">
    <w:abstractNumId w:val="25"/>
  </w:num>
  <w:num w:numId="16" w16cid:durableId="1318610371">
    <w:abstractNumId w:val="37"/>
  </w:num>
  <w:num w:numId="17" w16cid:durableId="18356262">
    <w:abstractNumId w:val="23"/>
  </w:num>
  <w:num w:numId="18" w16cid:durableId="1538740851">
    <w:abstractNumId w:val="10"/>
  </w:num>
  <w:num w:numId="19" w16cid:durableId="1796408519">
    <w:abstractNumId w:val="14"/>
  </w:num>
  <w:num w:numId="20" w16cid:durableId="945967943">
    <w:abstractNumId w:val="24"/>
  </w:num>
  <w:num w:numId="21" w16cid:durableId="1785222969">
    <w:abstractNumId w:val="4"/>
  </w:num>
  <w:num w:numId="22" w16cid:durableId="1311401163">
    <w:abstractNumId w:val="20"/>
  </w:num>
  <w:num w:numId="23" w16cid:durableId="1540043322">
    <w:abstractNumId w:val="3"/>
  </w:num>
  <w:num w:numId="24" w16cid:durableId="935134989">
    <w:abstractNumId w:val="21"/>
  </w:num>
  <w:num w:numId="25" w16cid:durableId="875582258">
    <w:abstractNumId w:val="8"/>
  </w:num>
  <w:num w:numId="26" w16cid:durableId="259145701">
    <w:abstractNumId w:val="1"/>
  </w:num>
  <w:num w:numId="27" w16cid:durableId="455563923">
    <w:abstractNumId w:val="42"/>
  </w:num>
  <w:num w:numId="28" w16cid:durableId="40978909">
    <w:abstractNumId w:val="18"/>
  </w:num>
  <w:num w:numId="29" w16cid:durableId="1564219056">
    <w:abstractNumId w:val="33"/>
  </w:num>
  <w:num w:numId="30" w16cid:durableId="511648566">
    <w:abstractNumId w:val="29"/>
  </w:num>
  <w:num w:numId="31" w16cid:durableId="898052983">
    <w:abstractNumId w:val="13"/>
  </w:num>
  <w:num w:numId="32" w16cid:durableId="2068991169">
    <w:abstractNumId w:val="12"/>
  </w:num>
  <w:num w:numId="33" w16cid:durableId="2126383845">
    <w:abstractNumId w:val="6"/>
  </w:num>
  <w:num w:numId="34" w16cid:durableId="1140612824">
    <w:abstractNumId w:val="15"/>
  </w:num>
  <w:num w:numId="35" w16cid:durableId="426922945">
    <w:abstractNumId w:val="27"/>
  </w:num>
  <w:num w:numId="36" w16cid:durableId="659041144">
    <w:abstractNumId w:val="41"/>
  </w:num>
  <w:num w:numId="37" w16cid:durableId="465662319">
    <w:abstractNumId w:val="32"/>
  </w:num>
  <w:num w:numId="38" w16cid:durableId="2007972421">
    <w:abstractNumId w:val="17"/>
  </w:num>
  <w:num w:numId="39" w16cid:durableId="1738939630">
    <w:abstractNumId w:val="0"/>
  </w:num>
  <w:num w:numId="40" w16cid:durableId="1166632570">
    <w:abstractNumId w:val="7"/>
  </w:num>
  <w:num w:numId="41" w16cid:durableId="1928925645">
    <w:abstractNumId w:val="39"/>
  </w:num>
  <w:num w:numId="42" w16cid:durableId="436682335">
    <w:abstractNumId w:val="36"/>
  </w:num>
  <w:num w:numId="43" w16cid:durableId="32620418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0"/>
    <w:rsid w:val="00000B7C"/>
    <w:rsid w:val="000155F4"/>
    <w:rsid w:val="000177C1"/>
    <w:rsid w:val="0002448D"/>
    <w:rsid w:val="00046E36"/>
    <w:rsid w:val="000535E3"/>
    <w:rsid w:val="00060526"/>
    <w:rsid w:val="000734E1"/>
    <w:rsid w:val="00074B17"/>
    <w:rsid w:val="0012257E"/>
    <w:rsid w:val="001250CC"/>
    <w:rsid w:val="00135934"/>
    <w:rsid w:val="00135C4A"/>
    <w:rsid w:val="00137B23"/>
    <w:rsid w:val="001742EE"/>
    <w:rsid w:val="00182B2D"/>
    <w:rsid w:val="00184E3E"/>
    <w:rsid w:val="00186CB6"/>
    <w:rsid w:val="001D1838"/>
    <w:rsid w:val="00255B87"/>
    <w:rsid w:val="00267114"/>
    <w:rsid w:val="00285993"/>
    <w:rsid w:val="00293AE9"/>
    <w:rsid w:val="002A49C1"/>
    <w:rsid w:val="002C1463"/>
    <w:rsid w:val="002D6FE9"/>
    <w:rsid w:val="002F56E7"/>
    <w:rsid w:val="00311667"/>
    <w:rsid w:val="003406AA"/>
    <w:rsid w:val="00342272"/>
    <w:rsid w:val="00345C93"/>
    <w:rsid w:val="00372368"/>
    <w:rsid w:val="003C0877"/>
    <w:rsid w:val="00412836"/>
    <w:rsid w:val="00420CED"/>
    <w:rsid w:val="00437492"/>
    <w:rsid w:val="004562D3"/>
    <w:rsid w:val="00485735"/>
    <w:rsid w:val="004A616E"/>
    <w:rsid w:val="004D0D91"/>
    <w:rsid w:val="004E02D7"/>
    <w:rsid w:val="00517735"/>
    <w:rsid w:val="0054012F"/>
    <w:rsid w:val="00550B46"/>
    <w:rsid w:val="005738A7"/>
    <w:rsid w:val="005A7F32"/>
    <w:rsid w:val="005C221E"/>
    <w:rsid w:val="005D3BBA"/>
    <w:rsid w:val="00627C92"/>
    <w:rsid w:val="00644708"/>
    <w:rsid w:val="00654561"/>
    <w:rsid w:val="0065767F"/>
    <w:rsid w:val="00660C20"/>
    <w:rsid w:val="006828E8"/>
    <w:rsid w:val="00685A38"/>
    <w:rsid w:val="00696079"/>
    <w:rsid w:val="006C295A"/>
    <w:rsid w:val="006D0DA7"/>
    <w:rsid w:val="006D21A9"/>
    <w:rsid w:val="007167E1"/>
    <w:rsid w:val="00787D69"/>
    <w:rsid w:val="007C33EE"/>
    <w:rsid w:val="007E58A1"/>
    <w:rsid w:val="00820B8C"/>
    <w:rsid w:val="00847349"/>
    <w:rsid w:val="00855257"/>
    <w:rsid w:val="00857BCD"/>
    <w:rsid w:val="00864D79"/>
    <w:rsid w:val="008D13F4"/>
    <w:rsid w:val="008D141A"/>
    <w:rsid w:val="008E6070"/>
    <w:rsid w:val="00925391"/>
    <w:rsid w:val="00972C43"/>
    <w:rsid w:val="009D102B"/>
    <w:rsid w:val="009D2DF3"/>
    <w:rsid w:val="009D65E7"/>
    <w:rsid w:val="009F3A1B"/>
    <w:rsid w:val="00A47A20"/>
    <w:rsid w:val="00A657F0"/>
    <w:rsid w:val="00AA1AED"/>
    <w:rsid w:val="00AC127D"/>
    <w:rsid w:val="00AE54F0"/>
    <w:rsid w:val="00AE59A7"/>
    <w:rsid w:val="00B2410F"/>
    <w:rsid w:val="00B32AB5"/>
    <w:rsid w:val="00B678F5"/>
    <w:rsid w:val="00B716ED"/>
    <w:rsid w:val="00B86473"/>
    <w:rsid w:val="00BE0B8A"/>
    <w:rsid w:val="00C304A2"/>
    <w:rsid w:val="00C551FE"/>
    <w:rsid w:val="00C6403E"/>
    <w:rsid w:val="00C703A2"/>
    <w:rsid w:val="00C7204A"/>
    <w:rsid w:val="00C73210"/>
    <w:rsid w:val="00C96481"/>
    <w:rsid w:val="00CE5D8C"/>
    <w:rsid w:val="00D55304"/>
    <w:rsid w:val="00E15C36"/>
    <w:rsid w:val="00E3446C"/>
    <w:rsid w:val="00E36AD0"/>
    <w:rsid w:val="00E40257"/>
    <w:rsid w:val="00E41A63"/>
    <w:rsid w:val="00E44CB7"/>
    <w:rsid w:val="00E65785"/>
    <w:rsid w:val="00E72ED6"/>
    <w:rsid w:val="00E801B7"/>
    <w:rsid w:val="00F348CB"/>
    <w:rsid w:val="00F856A0"/>
    <w:rsid w:val="00F900AE"/>
    <w:rsid w:val="00FB36EE"/>
    <w:rsid w:val="00FB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FB3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EE"/>
  </w:style>
  <w:style w:type="character" w:styleId="Hyperlink">
    <w:name w:val="Hyperlink"/>
    <w:basedOn w:val="DefaultParagraphFont"/>
    <w:uiPriority w:val="99"/>
    <w:unhideWhenUsed/>
    <w:rsid w:val="00B716ED"/>
    <w:rPr>
      <w:color w:val="0563C1" w:themeColor="hyperlink"/>
      <w:u w:val="single"/>
    </w:rPr>
  </w:style>
  <w:style w:type="paragraph" w:styleId="NoSpacing">
    <w:name w:val="No Spacing"/>
    <w:uiPriority w:val="1"/>
    <w:qFormat/>
    <w:rsid w:val="00B716ED"/>
    <w:pPr>
      <w:spacing w:after="0" w:line="240" w:lineRule="auto"/>
    </w:pPr>
  </w:style>
  <w:style w:type="character" w:styleId="UnresolvedMention">
    <w:name w:val="Unresolved Mention"/>
    <w:basedOn w:val="DefaultParagraphFont"/>
    <w:uiPriority w:val="99"/>
    <w:semiHidden/>
    <w:unhideWhenUsed/>
    <w:rsid w:val="00437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hyperlink" Target="mailto:sales@gordon-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rdon-inc.com/literature/pdf/102.1_cisca_industry_wide_epd_steel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101.1_cisca_industry_wide_epd_aluminum_specialty_produc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1928</Words>
  <Characters>10995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2024-10-29T23:21:00Z</dcterms:created>
  <dcterms:modified xsi:type="dcterms:W3CDTF">2024-10-29T23:21:00Z</dcterms:modified>
</cp:coreProperties>
</file>