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D926" w14:textId="77777777" w:rsidR="00660C20" w:rsidRPr="005E09C3" w:rsidRDefault="005E09C3" w:rsidP="00660C20">
      <w:pPr>
        <w:jc w:val="center"/>
        <w:rPr>
          <w:rFonts w:ascii="Arial" w:hAnsi="Arial"/>
          <w:b/>
          <w:bCs/>
          <w:sz w:val="32"/>
          <w:szCs w:val="32"/>
        </w:rPr>
      </w:pPr>
      <w:r w:rsidRPr="005E09C3">
        <w:rPr>
          <w:rFonts w:ascii="Arial" w:hAnsi="Arial"/>
          <w:b/>
          <w:bCs/>
          <w:sz w:val="32"/>
          <w:szCs w:val="32"/>
        </w:rPr>
        <w:t>ALPRO</w:t>
      </w:r>
      <w:r w:rsidRPr="00267094">
        <w:rPr>
          <w:rFonts w:ascii="Arial" w:hAnsi="Arial"/>
          <w:b/>
          <w:bCs/>
          <w:sz w:val="32"/>
          <w:szCs w:val="32"/>
          <w:vertAlign w:val="superscript"/>
        </w:rPr>
        <w:t>®</w:t>
      </w:r>
      <w:r w:rsidRPr="005E09C3">
        <w:rPr>
          <w:rFonts w:ascii="Arial" w:hAnsi="Arial"/>
          <w:b/>
          <w:bCs/>
          <w:sz w:val="32"/>
          <w:szCs w:val="32"/>
        </w:rPr>
        <w:t xml:space="preserve"> </w:t>
      </w:r>
      <w:r w:rsidR="006B2E8C">
        <w:rPr>
          <w:rFonts w:ascii="Arial" w:hAnsi="Arial"/>
          <w:b/>
          <w:bCs/>
          <w:sz w:val="32"/>
          <w:szCs w:val="32"/>
        </w:rPr>
        <w:t xml:space="preserve">CORRUGATE </w:t>
      </w:r>
      <w:r w:rsidR="003151C0">
        <w:rPr>
          <w:rFonts w:ascii="Arial" w:hAnsi="Arial"/>
          <w:b/>
          <w:bCs/>
          <w:sz w:val="32"/>
          <w:szCs w:val="32"/>
        </w:rPr>
        <w:t xml:space="preserve">ACOUSTICAL </w:t>
      </w:r>
      <w:r w:rsidR="00EE3A33">
        <w:rPr>
          <w:rFonts w:ascii="Arial" w:hAnsi="Arial"/>
          <w:b/>
          <w:bCs/>
          <w:sz w:val="32"/>
          <w:szCs w:val="32"/>
        </w:rPr>
        <w:t>CEILING</w:t>
      </w:r>
      <w:r w:rsidR="003151C0">
        <w:rPr>
          <w:rFonts w:ascii="Arial" w:hAnsi="Arial"/>
          <w:b/>
          <w:bCs/>
          <w:sz w:val="32"/>
          <w:szCs w:val="32"/>
        </w:rPr>
        <w:t xml:space="preserve"> PANEL</w:t>
      </w:r>
      <w:r w:rsidRPr="005E09C3">
        <w:rPr>
          <w:rFonts w:ascii="Arial" w:hAnsi="Arial"/>
          <w:b/>
          <w:bCs/>
          <w:sz w:val="32"/>
          <w:szCs w:val="32"/>
        </w:rPr>
        <w:t xml:space="preserve"> S</w:t>
      </w:r>
      <w:r>
        <w:rPr>
          <w:rFonts w:ascii="Arial" w:hAnsi="Arial"/>
          <w:b/>
          <w:bCs/>
          <w:sz w:val="32"/>
          <w:szCs w:val="32"/>
        </w:rPr>
        <w:t>YSTEM</w:t>
      </w:r>
      <w:r w:rsidR="009B3587">
        <w:rPr>
          <w:rFonts w:ascii="Arial" w:hAnsi="Arial"/>
          <w:b/>
          <w:bCs/>
          <w:sz w:val="32"/>
          <w:szCs w:val="32"/>
        </w:rPr>
        <w:t xml:space="preserve"> FOR INDUSTRIAL APPLICATIONS</w:t>
      </w:r>
    </w:p>
    <w:p w14:paraId="5A167074" w14:textId="77777777" w:rsidR="00660C20" w:rsidRPr="005E09C3" w:rsidRDefault="00660C20" w:rsidP="00660C20">
      <w:pPr>
        <w:jc w:val="center"/>
        <w:rPr>
          <w:rFonts w:ascii="Arial" w:hAnsi="Arial"/>
          <w:b/>
          <w:bCs/>
        </w:rPr>
      </w:pPr>
    </w:p>
    <w:p w14:paraId="29E4F054" w14:textId="77777777" w:rsidR="00660C20" w:rsidRPr="00C12431" w:rsidRDefault="00C12431" w:rsidP="00C12431">
      <w:pPr>
        <w:jc w:val="center"/>
        <w:rPr>
          <w:rFonts w:ascii="Arial" w:hAnsi="Arial"/>
          <w:b/>
          <w:sz w:val="24"/>
          <w:szCs w:val="24"/>
        </w:rPr>
      </w:pPr>
      <w:r w:rsidRPr="00C12431">
        <w:rPr>
          <w:rFonts w:ascii="Arial" w:hAnsi="Arial"/>
          <w:b/>
          <w:bCs/>
          <w:sz w:val="24"/>
          <w:szCs w:val="24"/>
        </w:rPr>
        <w:t>Section</w:t>
      </w:r>
      <w:r w:rsidR="005E09C3" w:rsidRPr="00C12431">
        <w:rPr>
          <w:rFonts w:ascii="Arial" w:hAnsi="Arial"/>
          <w:b/>
          <w:bCs/>
          <w:sz w:val="24"/>
          <w:szCs w:val="24"/>
        </w:rPr>
        <w:t xml:space="preserve">: </w:t>
      </w:r>
      <w:r w:rsidR="00EE3A33" w:rsidRPr="00C12431">
        <w:rPr>
          <w:rFonts w:ascii="Arial" w:hAnsi="Arial"/>
          <w:b/>
          <w:sz w:val="24"/>
          <w:szCs w:val="24"/>
        </w:rPr>
        <w:t>09 54</w:t>
      </w:r>
      <w:r w:rsidR="00337355" w:rsidRPr="00C12431">
        <w:rPr>
          <w:rFonts w:ascii="Arial" w:hAnsi="Arial"/>
          <w:b/>
          <w:sz w:val="24"/>
          <w:szCs w:val="24"/>
        </w:rPr>
        <w:t xml:space="preserve"> </w:t>
      </w:r>
      <w:r w:rsidR="00EE3A33" w:rsidRPr="00C12431">
        <w:rPr>
          <w:rFonts w:ascii="Arial" w:hAnsi="Arial"/>
          <w:b/>
          <w:sz w:val="24"/>
          <w:szCs w:val="24"/>
        </w:rPr>
        <w:t>00</w:t>
      </w:r>
    </w:p>
    <w:p w14:paraId="4EE4865B" w14:textId="77777777" w:rsidR="00660C20" w:rsidRPr="00485723" w:rsidRDefault="00660C20" w:rsidP="00660C20">
      <w:pPr>
        <w:rPr>
          <w:rFonts w:ascii="Arial" w:hAnsi="Arial"/>
        </w:rPr>
      </w:pPr>
    </w:p>
    <w:p w14:paraId="3003219C" w14:textId="77777777" w:rsidR="00660C20" w:rsidRPr="00485723" w:rsidRDefault="00660C20" w:rsidP="00660C20">
      <w:pPr>
        <w:rPr>
          <w:rFonts w:ascii="Arial" w:hAnsi="Arial"/>
          <w:b/>
          <w:bCs/>
          <w:u w:val="single"/>
        </w:rPr>
      </w:pPr>
      <w:r w:rsidRPr="00485723">
        <w:rPr>
          <w:rFonts w:ascii="Arial" w:hAnsi="Arial"/>
          <w:b/>
          <w:bCs/>
          <w:u w:val="single"/>
        </w:rPr>
        <w:t>PART 1 – GENERAL</w:t>
      </w:r>
    </w:p>
    <w:p w14:paraId="032D1B44" w14:textId="77777777" w:rsidR="00660C20" w:rsidRPr="00C703A2" w:rsidRDefault="00660C20" w:rsidP="00660C20">
      <w:pPr>
        <w:rPr>
          <w:rFonts w:ascii="Arial" w:hAnsi="Arial"/>
          <w:b/>
          <w:bCs/>
          <w:u w:val="single"/>
        </w:rPr>
      </w:pPr>
    </w:p>
    <w:p w14:paraId="747BBF04" w14:textId="77777777" w:rsidR="00660C20" w:rsidRPr="00C703A2" w:rsidRDefault="00660C20" w:rsidP="00660C20">
      <w:pPr>
        <w:rPr>
          <w:rFonts w:ascii="Arial" w:hAnsi="Arial"/>
        </w:rPr>
      </w:pPr>
      <w:r w:rsidRPr="00C703A2">
        <w:rPr>
          <w:rFonts w:ascii="Arial" w:hAnsi="Arial"/>
          <w:b/>
          <w:bCs/>
        </w:rPr>
        <w:t>1.01</w:t>
      </w:r>
      <w:r w:rsidRPr="00C703A2">
        <w:rPr>
          <w:rFonts w:ascii="Arial" w:hAnsi="Arial"/>
        </w:rPr>
        <w:tab/>
      </w:r>
      <w:r w:rsidRPr="00C703A2">
        <w:rPr>
          <w:rFonts w:ascii="Arial" w:hAnsi="Arial"/>
          <w:b/>
          <w:bCs/>
          <w:u w:val="single"/>
        </w:rPr>
        <w:t>SECTION INCLUDES:</w:t>
      </w:r>
    </w:p>
    <w:p w14:paraId="4A5BE8F4" w14:textId="77777777" w:rsidR="00660C20" w:rsidRDefault="00267094" w:rsidP="00426CB4">
      <w:pPr>
        <w:pStyle w:val="ListParagraph"/>
        <w:numPr>
          <w:ilvl w:val="0"/>
          <w:numId w:val="10"/>
        </w:numPr>
        <w:rPr>
          <w:rFonts w:ascii="Arial" w:hAnsi="Arial"/>
        </w:rPr>
      </w:pPr>
      <w:r>
        <w:rPr>
          <w:rFonts w:ascii="Arial" w:hAnsi="Arial"/>
        </w:rPr>
        <w:t>Th</w:t>
      </w:r>
      <w:r w:rsidR="003151C0">
        <w:rPr>
          <w:rFonts w:ascii="Arial" w:hAnsi="Arial"/>
        </w:rPr>
        <w:t>is section includes ALPRO</w:t>
      </w:r>
      <w:r w:rsidR="003151C0" w:rsidRPr="003151C0">
        <w:rPr>
          <w:rFonts w:ascii="Arial" w:hAnsi="Arial"/>
          <w:vertAlign w:val="superscript"/>
        </w:rPr>
        <w:t>®</w:t>
      </w:r>
      <w:r w:rsidR="003151C0">
        <w:rPr>
          <w:rFonts w:ascii="Arial" w:hAnsi="Arial"/>
        </w:rPr>
        <w:t xml:space="preserve"> </w:t>
      </w:r>
      <w:r w:rsidR="006B2E8C">
        <w:rPr>
          <w:rFonts w:ascii="Arial" w:hAnsi="Arial"/>
        </w:rPr>
        <w:t>Corrugate</w:t>
      </w:r>
      <w:r w:rsidR="00F4199D">
        <w:rPr>
          <w:rFonts w:ascii="Arial" w:hAnsi="Arial"/>
        </w:rPr>
        <w:t xml:space="preserve"> Acoustical</w:t>
      </w:r>
      <w:r w:rsidR="003151C0">
        <w:rPr>
          <w:rFonts w:ascii="Arial" w:hAnsi="Arial"/>
        </w:rPr>
        <w:t xml:space="preserve"> </w:t>
      </w:r>
      <w:r w:rsidR="00EE3A33">
        <w:rPr>
          <w:rFonts w:ascii="Arial" w:hAnsi="Arial"/>
        </w:rPr>
        <w:t>Ceiling</w:t>
      </w:r>
      <w:r w:rsidR="00F4199D">
        <w:rPr>
          <w:rFonts w:ascii="Arial" w:hAnsi="Arial"/>
        </w:rPr>
        <w:t xml:space="preserve"> Panel System</w:t>
      </w:r>
      <w:r w:rsidR="003151C0">
        <w:rPr>
          <w:rFonts w:ascii="Arial" w:hAnsi="Arial"/>
        </w:rPr>
        <w:t xml:space="preserve"> as shown on the </w:t>
      </w:r>
      <w:r w:rsidR="002A582A">
        <w:rPr>
          <w:rFonts w:ascii="Arial" w:hAnsi="Arial"/>
        </w:rPr>
        <w:t>A</w:t>
      </w:r>
      <w:r w:rsidR="003151C0">
        <w:rPr>
          <w:rFonts w:ascii="Arial" w:hAnsi="Arial"/>
        </w:rPr>
        <w:t xml:space="preserve">rchitectural </w:t>
      </w:r>
      <w:r w:rsidR="002A582A">
        <w:rPr>
          <w:rFonts w:ascii="Arial" w:hAnsi="Arial"/>
        </w:rPr>
        <w:t>D</w:t>
      </w:r>
      <w:r w:rsidR="003151C0">
        <w:rPr>
          <w:rFonts w:ascii="Arial" w:hAnsi="Arial"/>
        </w:rPr>
        <w:t>rawings.</w:t>
      </w:r>
    </w:p>
    <w:p w14:paraId="4304A3CB" w14:textId="77777777" w:rsidR="003151C0" w:rsidRPr="00C703A2" w:rsidRDefault="003151C0" w:rsidP="00426CB4">
      <w:pPr>
        <w:pStyle w:val="ListParagraph"/>
        <w:numPr>
          <w:ilvl w:val="0"/>
          <w:numId w:val="10"/>
        </w:numPr>
        <w:rPr>
          <w:rFonts w:ascii="Arial" w:hAnsi="Arial"/>
        </w:rPr>
      </w:pPr>
      <w:r>
        <w:rPr>
          <w:rFonts w:ascii="Arial" w:hAnsi="Arial"/>
        </w:rPr>
        <w:t>Related sections include the following: (List applicable sections)</w:t>
      </w:r>
    </w:p>
    <w:p w14:paraId="240C83B5" w14:textId="77777777" w:rsidR="00660C20" w:rsidRPr="00C703A2" w:rsidRDefault="00660C20" w:rsidP="00660C20">
      <w:pPr>
        <w:rPr>
          <w:rFonts w:ascii="Arial" w:hAnsi="Arial"/>
          <w:b/>
          <w:bCs/>
          <w:u w:val="single"/>
        </w:rPr>
      </w:pPr>
      <w:r w:rsidRPr="00C703A2">
        <w:rPr>
          <w:rFonts w:ascii="Arial" w:hAnsi="Arial"/>
          <w:b/>
          <w:bCs/>
        </w:rPr>
        <w:t>1.02</w:t>
      </w:r>
      <w:r w:rsidRPr="00C703A2">
        <w:rPr>
          <w:rFonts w:ascii="Arial" w:hAnsi="Arial"/>
          <w:b/>
          <w:bCs/>
        </w:rPr>
        <w:tab/>
      </w:r>
      <w:r w:rsidRPr="00C703A2">
        <w:rPr>
          <w:rFonts w:ascii="Arial" w:hAnsi="Arial"/>
          <w:b/>
          <w:bCs/>
          <w:u w:val="single"/>
        </w:rPr>
        <w:t>RELATED DOCUMENTS/SECTIONS:</w:t>
      </w:r>
    </w:p>
    <w:p w14:paraId="0F256BE2" w14:textId="77777777" w:rsidR="00660C20" w:rsidRPr="00C703A2" w:rsidRDefault="00660C20" w:rsidP="00426CB4">
      <w:pPr>
        <w:pStyle w:val="ListParagraph"/>
        <w:numPr>
          <w:ilvl w:val="0"/>
          <w:numId w:val="1"/>
        </w:numPr>
        <w:rPr>
          <w:rFonts w:ascii="Arial" w:hAnsi="Arial"/>
        </w:rPr>
      </w:pPr>
      <w:r w:rsidRPr="00C703A2">
        <w:rPr>
          <w:rFonts w:ascii="Arial" w:hAnsi="Arial"/>
        </w:rPr>
        <w:t>Drawings and general provisions of Contract, including General and Supplementary Conditions.</w:t>
      </w:r>
    </w:p>
    <w:p w14:paraId="29A86843" w14:textId="77777777" w:rsidR="00660C20" w:rsidRPr="00C703A2" w:rsidRDefault="00660C20" w:rsidP="00426CB4">
      <w:pPr>
        <w:pStyle w:val="ListParagraph"/>
        <w:numPr>
          <w:ilvl w:val="0"/>
          <w:numId w:val="1"/>
        </w:numPr>
        <w:rPr>
          <w:rFonts w:ascii="Arial" w:hAnsi="Arial"/>
        </w:rPr>
      </w:pPr>
      <w:r w:rsidRPr="00C703A2">
        <w:rPr>
          <w:rFonts w:ascii="Arial" w:hAnsi="Arial"/>
        </w:rPr>
        <w:t>Division 1 Specification sections apply to work of this Section.</w:t>
      </w:r>
    </w:p>
    <w:p w14:paraId="3CB49DCB" w14:textId="77777777" w:rsidR="00660C20" w:rsidRPr="00C703A2" w:rsidRDefault="00660C20" w:rsidP="00426CB4">
      <w:pPr>
        <w:pStyle w:val="ListParagraph"/>
        <w:numPr>
          <w:ilvl w:val="0"/>
          <w:numId w:val="1"/>
        </w:numPr>
        <w:rPr>
          <w:rFonts w:ascii="Arial" w:hAnsi="Arial"/>
        </w:rPr>
      </w:pPr>
      <w:r w:rsidRPr="00C703A2">
        <w:rPr>
          <w:rFonts w:ascii="Arial" w:hAnsi="Arial"/>
        </w:rPr>
        <w:t>Finish Schedule or Finish Legend appl</w:t>
      </w:r>
      <w:r w:rsidR="006A0F8D">
        <w:rPr>
          <w:rFonts w:ascii="Arial" w:hAnsi="Arial"/>
        </w:rPr>
        <w:t>ies</w:t>
      </w:r>
      <w:r w:rsidRPr="00C703A2">
        <w:rPr>
          <w:rFonts w:ascii="Arial" w:hAnsi="Arial"/>
        </w:rPr>
        <w:t xml:space="preserve"> to work of this Section.</w:t>
      </w:r>
    </w:p>
    <w:p w14:paraId="78164B36" w14:textId="77777777" w:rsidR="00660C20" w:rsidRPr="004562D3" w:rsidRDefault="00660C20" w:rsidP="00660C20">
      <w:pPr>
        <w:rPr>
          <w:rFonts w:ascii="Arial" w:hAnsi="Arial"/>
          <w:b/>
          <w:bCs/>
        </w:rPr>
      </w:pPr>
      <w:r w:rsidRPr="004562D3">
        <w:rPr>
          <w:rFonts w:ascii="Arial" w:hAnsi="Arial"/>
          <w:b/>
          <w:bCs/>
        </w:rPr>
        <w:t>1.03</w:t>
      </w:r>
      <w:r w:rsidRPr="004562D3">
        <w:rPr>
          <w:rFonts w:ascii="Arial" w:hAnsi="Arial"/>
          <w:b/>
          <w:bCs/>
        </w:rPr>
        <w:tab/>
      </w:r>
      <w:r w:rsidRPr="004562D3">
        <w:rPr>
          <w:rFonts w:ascii="Arial" w:hAnsi="Arial"/>
          <w:b/>
          <w:bCs/>
          <w:u w:val="single"/>
        </w:rPr>
        <w:t>REFERENCES:</w:t>
      </w:r>
    </w:p>
    <w:p w14:paraId="0A5047FD" w14:textId="77777777" w:rsidR="00660C20" w:rsidRPr="004562D3" w:rsidRDefault="00660C20" w:rsidP="00426CB4">
      <w:pPr>
        <w:pStyle w:val="ListParagraph"/>
        <w:numPr>
          <w:ilvl w:val="0"/>
          <w:numId w:val="2"/>
        </w:numPr>
        <w:rPr>
          <w:rFonts w:ascii="Arial" w:hAnsi="Arial"/>
        </w:rPr>
      </w:pPr>
      <w:r w:rsidRPr="004562D3">
        <w:rPr>
          <w:rFonts w:ascii="Arial" w:hAnsi="Arial"/>
        </w:rPr>
        <w:t>GENERAL</w:t>
      </w:r>
    </w:p>
    <w:p w14:paraId="44E661A4" w14:textId="77777777" w:rsidR="00660C20" w:rsidRPr="004562D3" w:rsidRDefault="00660C20" w:rsidP="00426CB4">
      <w:pPr>
        <w:pStyle w:val="ListParagraph"/>
        <w:numPr>
          <w:ilvl w:val="1"/>
          <w:numId w:val="11"/>
        </w:numPr>
        <w:rPr>
          <w:rFonts w:ascii="Arial" w:hAnsi="Arial"/>
        </w:rPr>
      </w:pPr>
      <w:r w:rsidRPr="004562D3">
        <w:rPr>
          <w:rFonts w:ascii="Arial" w:hAnsi="Arial"/>
        </w:rPr>
        <w:t>Comply with applicable requirements of the following, except where more stringent requirements are indicated by building codes.</w:t>
      </w:r>
    </w:p>
    <w:p w14:paraId="553CBB46" w14:textId="77777777" w:rsidR="00660C20" w:rsidRPr="004562D3" w:rsidRDefault="00660C20" w:rsidP="00426CB4">
      <w:pPr>
        <w:pStyle w:val="ListParagraph"/>
        <w:numPr>
          <w:ilvl w:val="0"/>
          <w:numId w:val="2"/>
        </w:numPr>
        <w:rPr>
          <w:rFonts w:ascii="Arial" w:hAnsi="Arial"/>
        </w:rPr>
      </w:pPr>
      <w:r w:rsidRPr="004562D3">
        <w:rPr>
          <w:rFonts w:ascii="Arial" w:hAnsi="Arial"/>
        </w:rPr>
        <w:t>ASTM (American Society for Testing and Materials)</w:t>
      </w:r>
    </w:p>
    <w:p w14:paraId="15E95F73" w14:textId="77777777" w:rsidR="00660C20" w:rsidRPr="004562D3" w:rsidRDefault="00660C20" w:rsidP="00426CB4">
      <w:pPr>
        <w:pStyle w:val="ListParagraph"/>
        <w:numPr>
          <w:ilvl w:val="1"/>
          <w:numId w:val="12"/>
        </w:numPr>
        <w:rPr>
          <w:rFonts w:ascii="Arial" w:hAnsi="Arial"/>
        </w:rPr>
      </w:pPr>
      <w:r w:rsidRPr="004562D3">
        <w:rPr>
          <w:rFonts w:ascii="Arial" w:hAnsi="Arial"/>
        </w:rPr>
        <w:t xml:space="preserve">ASTM </w:t>
      </w:r>
      <w:r w:rsidR="004562D3" w:rsidRPr="004562D3">
        <w:rPr>
          <w:rFonts w:ascii="Arial" w:hAnsi="Arial"/>
        </w:rPr>
        <w:t>C635, Standard Specifications for Metal Suspension Systems for Acoustical Tile and Lay-In Panel Ceilings.</w:t>
      </w:r>
    </w:p>
    <w:p w14:paraId="34FF6B49" w14:textId="77777777" w:rsidR="00660C20" w:rsidRDefault="004562D3" w:rsidP="00426CB4">
      <w:pPr>
        <w:pStyle w:val="ListParagraph"/>
        <w:numPr>
          <w:ilvl w:val="1"/>
          <w:numId w:val="12"/>
        </w:numPr>
        <w:rPr>
          <w:rFonts w:ascii="Arial" w:hAnsi="Arial"/>
        </w:rPr>
      </w:pPr>
      <w:r w:rsidRPr="004562D3">
        <w:rPr>
          <w:rFonts w:ascii="Arial" w:hAnsi="Arial"/>
        </w:rPr>
        <w:t>ASTM C636, Recommended Practice for Installation of Metal Suspension System for Acoustical Tile and Lay-In Panels.</w:t>
      </w:r>
    </w:p>
    <w:p w14:paraId="45C3A550" w14:textId="77777777" w:rsidR="004562D3" w:rsidRPr="002C1463" w:rsidRDefault="004562D3" w:rsidP="00426CB4">
      <w:pPr>
        <w:pStyle w:val="ListParagraph"/>
        <w:numPr>
          <w:ilvl w:val="0"/>
          <w:numId w:val="2"/>
        </w:numPr>
        <w:rPr>
          <w:rFonts w:ascii="Arial" w:hAnsi="Arial"/>
        </w:rPr>
      </w:pPr>
      <w:r w:rsidRPr="002C1463">
        <w:rPr>
          <w:rFonts w:ascii="Arial" w:hAnsi="Arial"/>
        </w:rPr>
        <w:t>CISCA Ceiling Systems Installation Handbook.</w:t>
      </w:r>
    </w:p>
    <w:p w14:paraId="7DA9C713" w14:textId="77777777" w:rsidR="00660C20" w:rsidRPr="002C1463" w:rsidRDefault="00660C20" w:rsidP="00660C20">
      <w:pPr>
        <w:rPr>
          <w:rFonts w:ascii="Arial" w:hAnsi="Arial"/>
          <w:b/>
          <w:bCs/>
          <w:u w:val="single"/>
        </w:rPr>
      </w:pPr>
      <w:r w:rsidRPr="002C1463">
        <w:rPr>
          <w:rFonts w:ascii="Arial" w:hAnsi="Arial"/>
          <w:b/>
          <w:bCs/>
        </w:rPr>
        <w:t>1.04</w:t>
      </w:r>
      <w:r w:rsidRPr="002C1463">
        <w:rPr>
          <w:rFonts w:ascii="Arial" w:hAnsi="Arial"/>
          <w:b/>
          <w:bCs/>
        </w:rPr>
        <w:tab/>
      </w:r>
      <w:r w:rsidRPr="002C1463">
        <w:rPr>
          <w:rFonts w:ascii="Arial" w:hAnsi="Arial"/>
          <w:b/>
          <w:bCs/>
          <w:u w:val="single"/>
        </w:rPr>
        <w:t>DESIGN/PERFORMANCE REQUIREMENTS:</w:t>
      </w:r>
    </w:p>
    <w:p w14:paraId="75471C02" w14:textId="77777777" w:rsidR="00660C20" w:rsidRPr="002C1463" w:rsidRDefault="00660C20" w:rsidP="00426CB4">
      <w:pPr>
        <w:pStyle w:val="ListParagraph"/>
        <w:numPr>
          <w:ilvl w:val="0"/>
          <w:numId w:val="3"/>
        </w:numPr>
        <w:rPr>
          <w:rFonts w:ascii="Arial" w:hAnsi="Arial"/>
        </w:rPr>
      </w:pPr>
      <w:r w:rsidRPr="002C1463">
        <w:rPr>
          <w:rFonts w:ascii="Arial" w:hAnsi="Arial"/>
        </w:rPr>
        <w:t xml:space="preserve">All components of the </w:t>
      </w:r>
      <w:r w:rsidR="00F4199D">
        <w:rPr>
          <w:rFonts w:ascii="Arial" w:hAnsi="Arial"/>
        </w:rPr>
        <w:t>ALPRO</w:t>
      </w:r>
      <w:r w:rsidR="00F4199D" w:rsidRPr="003151C0">
        <w:rPr>
          <w:rFonts w:ascii="Arial" w:hAnsi="Arial"/>
          <w:vertAlign w:val="superscript"/>
        </w:rPr>
        <w:t>®</w:t>
      </w:r>
      <w:r w:rsidR="00F4199D">
        <w:rPr>
          <w:rFonts w:ascii="Arial" w:hAnsi="Arial"/>
        </w:rPr>
        <w:t xml:space="preserve"> Corrugate Acoustical Ceiling Panel System</w:t>
      </w:r>
      <w:r w:rsidR="00F4199D" w:rsidRPr="002C1463">
        <w:rPr>
          <w:rFonts w:ascii="Arial" w:hAnsi="Arial"/>
        </w:rPr>
        <w:t xml:space="preserve"> </w:t>
      </w:r>
      <w:r w:rsidRPr="002C1463">
        <w:rPr>
          <w:rFonts w:ascii="Arial" w:hAnsi="Arial"/>
        </w:rPr>
        <w:t xml:space="preserve">shall be provided by one </w:t>
      </w:r>
      <w:r w:rsidR="005C636F">
        <w:rPr>
          <w:rFonts w:ascii="Arial" w:hAnsi="Arial"/>
        </w:rPr>
        <w:t xml:space="preserve">(1) </w:t>
      </w:r>
      <w:r w:rsidR="002A582A">
        <w:rPr>
          <w:rFonts w:ascii="Arial" w:hAnsi="Arial"/>
        </w:rPr>
        <w:t>M</w:t>
      </w:r>
      <w:r w:rsidRPr="002C1463">
        <w:rPr>
          <w:rFonts w:ascii="Arial" w:hAnsi="Arial"/>
        </w:rPr>
        <w:t xml:space="preserve">anufacturer to </w:t>
      </w:r>
      <w:r w:rsidR="00511725">
        <w:rPr>
          <w:rFonts w:ascii="Arial" w:hAnsi="Arial"/>
        </w:rPr>
        <w:t>en</w:t>
      </w:r>
      <w:r w:rsidRPr="002C1463">
        <w:rPr>
          <w:rFonts w:ascii="Arial" w:hAnsi="Arial"/>
        </w:rPr>
        <w:t>sure single source responsibility and quality control.</w:t>
      </w:r>
    </w:p>
    <w:p w14:paraId="440A7F86" w14:textId="77777777" w:rsidR="00660C20" w:rsidRPr="00820B8C" w:rsidRDefault="00660C20" w:rsidP="00660C20">
      <w:pPr>
        <w:rPr>
          <w:rFonts w:ascii="Arial" w:hAnsi="Arial"/>
          <w:b/>
          <w:bCs/>
        </w:rPr>
      </w:pPr>
      <w:r w:rsidRPr="00C7204A">
        <w:rPr>
          <w:rFonts w:ascii="Arial" w:hAnsi="Arial"/>
          <w:b/>
          <w:bCs/>
        </w:rPr>
        <w:t>1.05</w:t>
      </w:r>
      <w:r w:rsidRPr="00267114">
        <w:rPr>
          <w:rFonts w:ascii="Arial" w:hAnsi="Arial"/>
          <w:b/>
          <w:bCs/>
          <w:color w:val="FF0000"/>
        </w:rPr>
        <w:tab/>
      </w:r>
      <w:r w:rsidRPr="00820B8C">
        <w:rPr>
          <w:rFonts w:ascii="Arial" w:hAnsi="Arial"/>
          <w:b/>
          <w:bCs/>
          <w:u w:val="single"/>
        </w:rPr>
        <w:t>SUBMITTALS:</w:t>
      </w:r>
    </w:p>
    <w:p w14:paraId="61CB08D3" w14:textId="77777777" w:rsidR="00660C20" w:rsidRPr="00820B8C" w:rsidRDefault="00820B8C" w:rsidP="00426CB4">
      <w:pPr>
        <w:pStyle w:val="ListParagraph"/>
        <w:numPr>
          <w:ilvl w:val="0"/>
          <w:numId w:val="4"/>
        </w:numPr>
        <w:rPr>
          <w:rFonts w:ascii="Arial" w:hAnsi="Arial"/>
        </w:rPr>
      </w:pPr>
      <w:r w:rsidRPr="00820B8C">
        <w:rPr>
          <w:rFonts w:ascii="Arial" w:hAnsi="Arial"/>
        </w:rPr>
        <w:t xml:space="preserve">Submission must be made within ten (10) working days of the General Contract Award to avoid project delay. </w:t>
      </w:r>
    </w:p>
    <w:p w14:paraId="451E7BFD" w14:textId="77777777" w:rsidR="00660C20" w:rsidRPr="00255B87" w:rsidRDefault="00660C20" w:rsidP="00426CB4">
      <w:pPr>
        <w:pStyle w:val="ListParagraph"/>
        <w:numPr>
          <w:ilvl w:val="0"/>
          <w:numId w:val="4"/>
        </w:numPr>
        <w:rPr>
          <w:rFonts w:ascii="Arial" w:hAnsi="Arial"/>
        </w:rPr>
      </w:pPr>
      <w:r w:rsidRPr="00255B87">
        <w:rPr>
          <w:rFonts w:ascii="Arial" w:hAnsi="Arial"/>
        </w:rPr>
        <w:t xml:space="preserve">Product Data:   Submit </w:t>
      </w:r>
      <w:r w:rsidR="002A582A">
        <w:rPr>
          <w:rFonts w:ascii="Arial" w:hAnsi="Arial"/>
        </w:rPr>
        <w:t>M</w:t>
      </w:r>
      <w:r w:rsidRPr="00255B87">
        <w:rPr>
          <w:rFonts w:ascii="Arial" w:hAnsi="Arial"/>
        </w:rPr>
        <w:t>anufacturer’s</w:t>
      </w:r>
      <w:r w:rsidR="00020751">
        <w:rPr>
          <w:rFonts w:ascii="Arial" w:hAnsi="Arial"/>
        </w:rPr>
        <w:t xml:space="preserve"> technical data and brochures for specified </w:t>
      </w:r>
      <w:r w:rsidR="00917E98">
        <w:rPr>
          <w:rFonts w:ascii="Arial" w:hAnsi="Arial"/>
        </w:rPr>
        <w:t>S</w:t>
      </w:r>
      <w:r w:rsidR="00020751">
        <w:rPr>
          <w:rFonts w:ascii="Arial" w:hAnsi="Arial"/>
        </w:rPr>
        <w:t>ystem.</w:t>
      </w:r>
    </w:p>
    <w:p w14:paraId="3D8783FC" w14:textId="77777777" w:rsidR="00660C20" w:rsidRPr="004562D3" w:rsidRDefault="00660C20" w:rsidP="00426CB4">
      <w:pPr>
        <w:pStyle w:val="ListParagraph"/>
        <w:numPr>
          <w:ilvl w:val="0"/>
          <w:numId w:val="4"/>
        </w:numPr>
        <w:rPr>
          <w:rFonts w:ascii="Arial" w:hAnsi="Arial"/>
        </w:rPr>
      </w:pPr>
      <w:r w:rsidRPr="004562D3">
        <w:rPr>
          <w:rFonts w:ascii="Arial" w:hAnsi="Arial"/>
        </w:rPr>
        <w:t xml:space="preserve">Shop Drawings:  Submit </w:t>
      </w:r>
      <w:r w:rsidR="002A582A">
        <w:rPr>
          <w:rFonts w:ascii="Arial" w:hAnsi="Arial"/>
        </w:rPr>
        <w:t>S</w:t>
      </w:r>
      <w:r w:rsidRPr="004562D3">
        <w:rPr>
          <w:rFonts w:ascii="Arial" w:hAnsi="Arial"/>
        </w:rPr>
        <w:t xml:space="preserve">hop </w:t>
      </w:r>
      <w:r w:rsidR="002A582A">
        <w:rPr>
          <w:rFonts w:ascii="Arial" w:hAnsi="Arial"/>
        </w:rPr>
        <w:t>D</w:t>
      </w:r>
      <w:r w:rsidRPr="004562D3">
        <w:rPr>
          <w:rFonts w:ascii="Arial" w:hAnsi="Arial"/>
        </w:rPr>
        <w:t xml:space="preserve">rawings for fabrication and installation of </w:t>
      </w:r>
      <w:r w:rsidR="00F4199D">
        <w:rPr>
          <w:rFonts w:ascii="Arial" w:hAnsi="Arial"/>
        </w:rPr>
        <w:t>ALPRO</w:t>
      </w:r>
      <w:r w:rsidR="00F4199D" w:rsidRPr="003151C0">
        <w:rPr>
          <w:rFonts w:ascii="Arial" w:hAnsi="Arial"/>
          <w:vertAlign w:val="superscript"/>
        </w:rPr>
        <w:t>®</w:t>
      </w:r>
      <w:r w:rsidR="00F4199D">
        <w:rPr>
          <w:rFonts w:ascii="Arial" w:hAnsi="Arial"/>
        </w:rPr>
        <w:t xml:space="preserve"> Corrugate Acoustical Ceiling Panel System</w:t>
      </w:r>
      <w:r w:rsidR="004562D3" w:rsidRPr="004562D3">
        <w:rPr>
          <w:rFonts w:ascii="Arial" w:hAnsi="Arial"/>
        </w:rPr>
        <w:t xml:space="preserve"> </w:t>
      </w:r>
      <w:r w:rsidRPr="004562D3">
        <w:rPr>
          <w:rFonts w:ascii="Arial" w:hAnsi="Arial"/>
        </w:rPr>
        <w:t xml:space="preserve">including the following: </w:t>
      </w:r>
    </w:p>
    <w:p w14:paraId="12DF23AE" w14:textId="77777777" w:rsidR="00660C20" w:rsidRDefault="004562D3" w:rsidP="00426CB4">
      <w:pPr>
        <w:pStyle w:val="ListParagraph"/>
        <w:numPr>
          <w:ilvl w:val="1"/>
          <w:numId w:val="13"/>
        </w:numPr>
        <w:rPr>
          <w:rFonts w:ascii="Arial" w:hAnsi="Arial"/>
        </w:rPr>
      </w:pPr>
      <w:r w:rsidRPr="004562D3">
        <w:rPr>
          <w:rFonts w:ascii="Arial" w:hAnsi="Arial"/>
        </w:rPr>
        <w:lastRenderedPageBreak/>
        <w:t xml:space="preserve">Location of </w:t>
      </w:r>
      <w:r w:rsidR="00F4199D">
        <w:rPr>
          <w:rFonts w:ascii="Arial" w:hAnsi="Arial"/>
        </w:rPr>
        <w:t>ALPRO</w:t>
      </w:r>
      <w:r w:rsidR="00F4199D" w:rsidRPr="003151C0">
        <w:rPr>
          <w:rFonts w:ascii="Arial" w:hAnsi="Arial"/>
          <w:vertAlign w:val="superscript"/>
        </w:rPr>
        <w:t>®</w:t>
      </w:r>
      <w:r w:rsidR="00F4199D">
        <w:rPr>
          <w:rFonts w:ascii="Arial" w:hAnsi="Arial"/>
        </w:rPr>
        <w:t xml:space="preserve"> Corrugate Acoustical Ceiling Panel System</w:t>
      </w:r>
    </w:p>
    <w:p w14:paraId="1568887B" w14:textId="77777777" w:rsidR="00C84807" w:rsidRDefault="00C84807" w:rsidP="00426CB4">
      <w:pPr>
        <w:pStyle w:val="ListParagraph"/>
        <w:numPr>
          <w:ilvl w:val="1"/>
          <w:numId w:val="13"/>
        </w:numPr>
        <w:rPr>
          <w:rFonts w:ascii="Arial" w:hAnsi="Arial"/>
        </w:rPr>
      </w:pPr>
      <w:r>
        <w:rPr>
          <w:rFonts w:ascii="Arial" w:hAnsi="Arial"/>
        </w:rPr>
        <w:t>Panel metal type and thickness</w:t>
      </w:r>
    </w:p>
    <w:p w14:paraId="664887FC" w14:textId="77777777" w:rsidR="00C84807" w:rsidRDefault="00C84807" w:rsidP="00426CB4">
      <w:pPr>
        <w:pStyle w:val="ListParagraph"/>
        <w:numPr>
          <w:ilvl w:val="1"/>
          <w:numId w:val="13"/>
        </w:numPr>
        <w:rPr>
          <w:rFonts w:ascii="Arial" w:hAnsi="Arial"/>
        </w:rPr>
      </w:pPr>
      <w:r>
        <w:rPr>
          <w:rFonts w:ascii="Arial" w:hAnsi="Arial"/>
        </w:rPr>
        <w:t>Panel corrugation pattern</w:t>
      </w:r>
    </w:p>
    <w:p w14:paraId="0795BC52" w14:textId="77777777" w:rsidR="00C84807" w:rsidRPr="004562D3" w:rsidRDefault="00C84807" w:rsidP="00426CB4">
      <w:pPr>
        <w:pStyle w:val="ListParagraph"/>
        <w:numPr>
          <w:ilvl w:val="1"/>
          <w:numId w:val="13"/>
        </w:numPr>
        <w:rPr>
          <w:rFonts w:ascii="Arial" w:hAnsi="Arial"/>
        </w:rPr>
      </w:pPr>
      <w:r>
        <w:rPr>
          <w:rFonts w:ascii="Arial" w:hAnsi="Arial"/>
        </w:rPr>
        <w:t>Perforated or non-perforated</w:t>
      </w:r>
    </w:p>
    <w:p w14:paraId="16664D3D" w14:textId="77777777" w:rsidR="00660C20" w:rsidRPr="004562D3" w:rsidRDefault="00020751" w:rsidP="00426CB4">
      <w:pPr>
        <w:pStyle w:val="ListParagraph"/>
        <w:numPr>
          <w:ilvl w:val="1"/>
          <w:numId w:val="13"/>
        </w:numPr>
        <w:rPr>
          <w:rFonts w:ascii="Arial" w:hAnsi="Arial"/>
        </w:rPr>
      </w:pPr>
      <w:r>
        <w:rPr>
          <w:rFonts w:ascii="Arial" w:hAnsi="Arial"/>
        </w:rPr>
        <w:t>Dimensions</w:t>
      </w:r>
    </w:p>
    <w:p w14:paraId="6DADE085" w14:textId="77777777" w:rsidR="00660C20" w:rsidRDefault="00020751" w:rsidP="00426CB4">
      <w:pPr>
        <w:pStyle w:val="ListParagraph"/>
        <w:numPr>
          <w:ilvl w:val="1"/>
          <w:numId w:val="13"/>
        </w:numPr>
        <w:rPr>
          <w:rFonts w:ascii="Arial" w:hAnsi="Arial"/>
        </w:rPr>
      </w:pPr>
      <w:r>
        <w:rPr>
          <w:rFonts w:ascii="Arial" w:hAnsi="Arial"/>
        </w:rPr>
        <w:t>Sizes</w:t>
      </w:r>
    </w:p>
    <w:p w14:paraId="428B3378" w14:textId="77777777" w:rsidR="00660C20" w:rsidRDefault="004562D3" w:rsidP="00426CB4">
      <w:pPr>
        <w:pStyle w:val="ListParagraph"/>
        <w:numPr>
          <w:ilvl w:val="1"/>
          <w:numId w:val="13"/>
        </w:numPr>
        <w:rPr>
          <w:rFonts w:ascii="Arial" w:hAnsi="Arial"/>
        </w:rPr>
      </w:pPr>
      <w:r w:rsidRPr="004562D3">
        <w:rPr>
          <w:rFonts w:ascii="Arial" w:hAnsi="Arial"/>
        </w:rPr>
        <w:t>Finish</w:t>
      </w:r>
      <w:r w:rsidR="00020751">
        <w:rPr>
          <w:rFonts w:ascii="Arial" w:hAnsi="Arial"/>
        </w:rPr>
        <w:t>es</w:t>
      </w:r>
    </w:p>
    <w:p w14:paraId="714264D2" w14:textId="77777777" w:rsidR="00660C20" w:rsidRPr="004562D3" w:rsidRDefault="00660C20" w:rsidP="00426CB4">
      <w:pPr>
        <w:pStyle w:val="ListParagraph"/>
        <w:numPr>
          <w:ilvl w:val="0"/>
          <w:numId w:val="4"/>
        </w:numPr>
        <w:rPr>
          <w:rFonts w:ascii="Arial" w:hAnsi="Arial"/>
        </w:rPr>
      </w:pPr>
      <w:r w:rsidRPr="004562D3">
        <w:rPr>
          <w:rFonts w:ascii="Arial" w:hAnsi="Arial"/>
        </w:rPr>
        <w:t xml:space="preserve">Samples:   </w:t>
      </w:r>
    </w:p>
    <w:p w14:paraId="1B22D184" w14:textId="77777777" w:rsidR="00C84807" w:rsidRDefault="00C84807" w:rsidP="00426CB4">
      <w:pPr>
        <w:pStyle w:val="ListParagraph"/>
        <w:numPr>
          <w:ilvl w:val="1"/>
          <w:numId w:val="4"/>
        </w:numPr>
        <w:spacing w:line="256" w:lineRule="auto"/>
        <w:rPr>
          <w:rFonts w:ascii="Arial" w:hAnsi="Arial"/>
        </w:rPr>
      </w:pPr>
      <w:r>
        <w:rPr>
          <w:rFonts w:ascii="Arial" w:hAnsi="Arial"/>
        </w:rPr>
        <w:t xml:space="preserve">Submit three (3) samples consisting of 12’’ long Suspension Tee and 12’’ x 12’’ corrugated Panel. </w:t>
      </w:r>
    </w:p>
    <w:p w14:paraId="21CC66EF" w14:textId="77777777" w:rsidR="00020751" w:rsidRDefault="00020751" w:rsidP="00426CB4">
      <w:pPr>
        <w:pStyle w:val="ListParagraph"/>
        <w:numPr>
          <w:ilvl w:val="0"/>
          <w:numId w:val="4"/>
        </w:numPr>
        <w:rPr>
          <w:rFonts w:ascii="Arial" w:hAnsi="Arial"/>
        </w:rPr>
      </w:pPr>
      <w:bookmarkStart w:id="0" w:name="_Hlk42602981"/>
      <w:r>
        <w:rPr>
          <w:rFonts w:ascii="Arial" w:hAnsi="Arial"/>
        </w:rPr>
        <w:t>Product Test Reports:</w:t>
      </w:r>
    </w:p>
    <w:p w14:paraId="39959838" w14:textId="77777777" w:rsidR="00020751" w:rsidRDefault="00020751" w:rsidP="00426CB4">
      <w:pPr>
        <w:pStyle w:val="ListParagraph"/>
        <w:numPr>
          <w:ilvl w:val="1"/>
          <w:numId w:val="4"/>
        </w:numPr>
        <w:rPr>
          <w:rFonts w:ascii="Arial" w:hAnsi="Arial"/>
        </w:rPr>
      </w:pPr>
      <w:r>
        <w:rPr>
          <w:rFonts w:ascii="Arial" w:hAnsi="Arial"/>
        </w:rPr>
        <w:t>All products furnished shall have a flame spread classification of 0-25 for a Class A or Class 1 rating in accordance with ASTM E84.</w:t>
      </w:r>
    </w:p>
    <w:p w14:paraId="3AFD7B6E" w14:textId="77777777" w:rsidR="00020751" w:rsidRPr="00C703A2" w:rsidRDefault="00020751" w:rsidP="00426CB4">
      <w:pPr>
        <w:pStyle w:val="ListParagraph"/>
        <w:numPr>
          <w:ilvl w:val="1"/>
          <w:numId w:val="4"/>
        </w:numPr>
        <w:rPr>
          <w:rFonts w:ascii="Arial" w:hAnsi="Arial"/>
        </w:rPr>
      </w:pPr>
      <w:r>
        <w:rPr>
          <w:rFonts w:ascii="Arial" w:hAnsi="Arial"/>
        </w:rPr>
        <w:t xml:space="preserve">All products furnished shall be tested in accordance with ASTM C-423-90 for Sound Absorption. Test results for a </w:t>
      </w:r>
      <w:r w:rsidR="00EE3A33">
        <w:rPr>
          <w:rFonts w:ascii="Arial" w:hAnsi="Arial"/>
        </w:rPr>
        <w:t xml:space="preserve">Type E-400 ceiling mounting method shall yield an NRC (Noise Reduction Coefficient) of no less than </w:t>
      </w:r>
      <w:r w:rsidR="00E2254E">
        <w:rPr>
          <w:rFonts w:ascii="Arial" w:hAnsi="Arial"/>
        </w:rPr>
        <w:t>0.9</w:t>
      </w:r>
      <w:r w:rsidR="00EE3A33">
        <w:rPr>
          <w:rFonts w:ascii="Arial" w:hAnsi="Arial"/>
        </w:rPr>
        <w:t>.</w:t>
      </w:r>
    </w:p>
    <w:bookmarkEnd w:id="0"/>
    <w:p w14:paraId="2974F1B2" w14:textId="77777777" w:rsidR="00660C20" w:rsidRPr="00C703A2" w:rsidRDefault="00660C20" w:rsidP="00426CB4">
      <w:pPr>
        <w:pStyle w:val="ListParagraph"/>
        <w:numPr>
          <w:ilvl w:val="0"/>
          <w:numId w:val="4"/>
        </w:numPr>
        <w:rPr>
          <w:rFonts w:ascii="Arial" w:hAnsi="Arial"/>
        </w:rPr>
      </w:pPr>
      <w:r w:rsidRPr="00C703A2">
        <w:rPr>
          <w:rFonts w:ascii="Arial" w:hAnsi="Arial"/>
        </w:rPr>
        <w:t>Closeout Submittals</w:t>
      </w:r>
    </w:p>
    <w:p w14:paraId="0668FF20" w14:textId="77777777" w:rsidR="00660C20" w:rsidRPr="00C703A2" w:rsidRDefault="00660C20" w:rsidP="00426CB4">
      <w:pPr>
        <w:pStyle w:val="ListParagraph"/>
        <w:numPr>
          <w:ilvl w:val="1"/>
          <w:numId w:val="4"/>
        </w:numPr>
        <w:rPr>
          <w:rFonts w:ascii="Arial" w:hAnsi="Arial"/>
        </w:rPr>
      </w:pPr>
      <w:r w:rsidRPr="00C703A2">
        <w:rPr>
          <w:rFonts w:ascii="Arial" w:hAnsi="Arial"/>
        </w:rPr>
        <w:t xml:space="preserve">Provide Manufacturer’s </w:t>
      </w:r>
      <w:r w:rsidR="002A582A">
        <w:rPr>
          <w:rFonts w:ascii="Arial" w:hAnsi="Arial"/>
        </w:rPr>
        <w:t>C</w:t>
      </w:r>
      <w:r w:rsidRPr="00C703A2">
        <w:rPr>
          <w:rFonts w:ascii="Arial" w:hAnsi="Arial"/>
        </w:rPr>
        <w:t xml:space="preserve">leaning and </w:t>
      </w:r>
      <w:r w:rsidR="002A582A">
        <w:rPr>
          <w:rFonts w:ascii="Arial" w:hAnsi="Arial"/>
        </w:rPr>
        <w:t>M</w:t>
      </w:r>
      <w:r w:rsidRPr="00C703A2">
        <w:rPr>
          <w:rFonts w:ascii="Arial" w:hAnsi="Arial"/>
        </w:rPr>
        <w:t xml:space="preserve">aintenance </w:t>
      </w:r>
      <w:r w:rsidR="002A582A">
        <w:rPr>
          <w:rFonts w:ascii="Arial" w:hAnsi="Arial"/>
        </w:rPr>
        <w:t>I</w:t>
      </w:r>
      <w:r w:rsidRPr="00C703A2">
        <w:rPr>
          <w:rFonts w:ascii="Arial" w:hAnsi="Arial"/>
        </w:rPr>
        <w:t>nstructions</w:t>
      </w:r>
    </w:p>
    <w:p w14:paraId="051030B7" w14:textId="77777777" w:rsidR="00660C20" w:rsidRPr="00C703A2" w:rsidRDefault="00660C20" w:rsidP="00426CB4">
      <w:pPr>
        <w:pStyle w:val="ListParagraph"/>
        <w:numPr>
          <w:ilvl w:val="1"/>
          <w:numId w:val="4"/>
        </w:numPr>
        <w:rPr>
          <w:rFonts w:ascii="Arial" w:hAnsi="Arial"/>
        </w:rPr>
      </w:pPr>
      <w:r w:rsidRPr="00C703A2">
        <w:rPr>
          <w:rFonts w:ascii="Arial" w:hAnsi="Arial"/>
        </w:rPr>
        <w:t>Warranty Documents</w:t>
      </w:r>
    </w:p>
    <w:p w14:paraId="592997E6" w14:textId="77777777" w:rsidR="00660C20" w:rsidRPr="00267114" w:rsidRDefault="00660C20" w:rsidP="00660C20">
      <w:pPr>
        <w:rPr>
          <w:rFonts w:ascii="Arial" w:hAnsi="Arial"/>
          <w:b/>
          <w:bCs/>
          <w:u w:val="single"/>
        </w:rPr>
      </w:pPr>
      <w:r w:rsidRPr="00267114">
        <w:rPr>
          <w:rFonts w:ascii="Arial" w:hAnsi="Arial"/>
          <w:b/>
          <w:bCs/>
        </w:rPr>
        <w:t>1.06</w:t>
      </w:r>
      <w:r w:rsidRPr="00267114">
        <w:rPr>
          <w:rFonts w:ascii="Arial" w:hAnsi="Arial"/>
          <w:b/>
          <w:bCs/>
        </w:rPr>
        <w:tab/>
      </w:r>
      <w:r w:rsidRPr="00267114">
        <w:rPr>
          <w:rFonts w:ascii="Arial" w:hAnsi="Arial"/>
          <w:b/>
          <w:bCs/>
          <w:u w:val="single"/>
        </w:rPr>
        <w:t>QUALITY ASSURANCE:</w:t>
      </w:r>
    </w:p>
    <w:p w14:paraId="2BB52DF8" w14:textId="77777777" w:rsidR="00660C20" w:rsidRDefault="00660C20" w:rsidP="00426CB4">
      <w:pPr>
        <w:pStyle w:val="ListParagraph"/>
        <w:numPr>
          <w:ilvl w:val="0"/>
          <w:numId w:val="5"/>
        </w:numPr>
        <w:rPr>
          <w:rFonts w:ascii="Arial" w:hAnsi="Arial"/>
        </w:rPr>
      </w:pPr>
      <w:bookmarkStart w:id="1" w:name="_Hlk42603108"/>
      <w:r w:rsidRPr="00267114">
        <w:rPr>
          <w:rFonts w:ascii="Arial" w:hAnsi="Arial"/>
        </w:rPr>
        <w:t xml:space="preserve">Manufacturers’ Qualifications:  </w:t>
      </w:r>
      <w:r w:rsidR="002C7D42">
        <w:rPr>
          <w:rFonts w:ascii="Arial" w:hAnsi="Arial"/>
        </w:rPr>
        <w:t xml:space="preserve">Firm with manufacturing and delivery capacity required for the project, shall have successfully completed at least ten </w:t>
      </w:r>
      <w:r w:rsidR="002A582A">
        <w:rPr>
          <w:rFonts w:ascii="Arial" w:hAnsi="Arial"/>
        </w:rPr>
        <w:t xml:space="preserve">(10) </w:t>
      </w:r>
      <w:r w:rsidR="002C7D42">
        <w:rPr>
          <w:rFonts w:ascii="Arial" w:hAnsi="Arial"/>
        </w:rPr>
        <w:t xml:space="preserve">projects within the past five </w:t>
      </w:r>
      <w:r w:rsidR="002A582A">
        <w:rPr>
          <w:rFonts w:ascii="Arial" w:hAnsi="Arial"/>
        </w:rPr>
        <w:t xml:space="preserve">(5) </w:t>
      </w:r>
      <w:r w:rsidR="002C7D42">
        <w:rPr>
          <w:rFonts w:ascii="Arial" w:hAnsi="Arial"/>
        </w:rPr>
        <w:t>years, utilizing systems, materials, and techniques as herein specified.</w:t>
      </w:r>
    </w:p>
    <w:p w14:paraId="60B14DA5" w14:textId="77777777" w:rsidR="002C7D42" w:rsidRDefault="002C7D42" w:rsidP="00426CB4">
      <w:pPr>
        <w:pStyle w:val="ListParagraph"/>
        <w:numPr>
          <w:ilvl w:val="0"/>
          <w:numId w:val="5"/>
        </w:numPr>
        <w:rPr>
          <w:rFonts w:ascii="Arial" w:hAnsi="Arial"/>
        </w:rPr>
      </w:pPr>
      <w:r>
        <w:rPr>
          <w:rFonts w:ascii="Arial" w:hAnsi="Arial"/>
        </w:rPr>
        <w:t xml:space="preserve">Fabricator must own and operate its own manufacturing facilities for all metal components. Systems consisting of components from a variety of </w:t>
      </w:r>
      <w:r w:rsidR="002A582A">
        <w:rPr>
          <w:rFonts w:ascii="Arial" w:hAnsi="Arial"/>
        </w:rPr>
        <w:t>M</w:t>
      </w:r>
      <w:r>
        <w:rPr>
          <w:rFonts w:ascii="Arial" w:hAnsi="Arial"/>
        </w:rPr>
        <w:t>anufacturers will not be considered or accepted.</w:t>
      </w:r>
    </w:p>
    <w:p w14:paraId="0CFCA8E2" w14:textId="77777777" w:rsidR="002C7D42" w:rsidRDefault="002C7D42" w:rsidP="00426CB4">
      <w:pPr>
        <w:pStyle w:val="ListParagraph"/>
        <w:numPr>
          <w:ilvl w:val="0"/>
          <w:numId w:val="5"/>
        </w:numPr>
        <w:rPr>
          <w:rFonts w:ascii="Arial" w:hAnsi="Arial"/>
        </w:rPr>
      </w:pPr>
      <w:r>
        <w:rPr>
          <w:rFonts w:ascii="Arial" w:hAnsi="Arial"/>
        </w:rPr>
        <w:t>Manufacturer/Fabricator must own and operate its own painting and finishing facility to assure single source responsibility and quality control.</w:t>
      </w:r>
    </w:p>
    <w:p w14:paraId="53E795D4" w14:textId="77777777" w:rsidR="00DF2375" w:rsidRDefault="00DF2375" w:rsidP="00426CB4">
      <w:pPr>
        <w:pStyle w:val="ListParagraph"/>
        <w:numPr>
          <w:ilvl w:val="0"/>
          <w:numId w:val="5"/>
        </w:numPr>
        <w:spacing w:line="256" w:lineRule="auto"/>
        <w:rPr>
          <w:rFonts w:ascii="Arial" w:hAnsi="Arial"/>
        </w:rPr>
      </w:pPr>
      <w:r>
        <w:rPr>
          <w:rFonts w:ascii="Arial" w:hAnsi="Arial"/>
        </w:rPr>
        <w:t>Installer’s Qualifications:  Firm with not less than three (3) years of successful experience in the installation of systems similar to those required by this project and acceptable to the Manufacturer of the System.</w:t>
      </w:r>
    </w:p>
    <w:p w14:paraId="766BDAE7" w14:textId="77777777" w:rsidR="00660C20" w:rsidRPr="00C703A2" w:rsidRDefault="002C7D42" w:rsidP="00426CB4">
      <w:pPr>
        <w:pStyle w:val="ListParagraph"/>
        <w:numPr>
          <w:ilvl w:val="0"/>
          <w:numId w:val="5"/>
        </w:numPr>
        <w:rPr>
          <w:rFonts w:ascii="Arial" w:hAnsi="Arial"/>
        </w:rPr>
      </w:pPr>
      <w:r>
        <w:rPr>
          <w:rFonts w:ascii="Arial" w:hAnsi="Arial"/>
        </w:rPr>
        <w:t>Testing Agency Qualifications: An independent testing agency, acceptable to authorities having jurisdiction, with the experience and capability to conduct testing indicated, as documented according to ASTM E 548</w:t>
      </w:r>
      <w:r w:rsidR="00267114" w:rsidRPr="00C703A2">
        <w:rPr>
          <w:rFonts w:ascii="Arial" w:hAnsi="Arial"/>
        </w:rPr>
        <w:t>.</w:t>
      </w:r>
    </w:p>
    <w:bookmarkEnd w:id="1"/>
    <w:p w14:paraId="22B9B78C" w14:textId="77777777" w:rsidR="00660C20" w:rsidRPr="00C703A2" w:rsidRDefault="00660C20" w:rsidP="00660C20">
      <w:pPr>
        <w:rPr>
          <w:rFonts w:ascii="Arial" w:hAnsi="Arial"/>
          <w:b/>
          <w:bCs/>
        </w:rPr>
      </w:pPr>
      <w:r w:rsidRPr="00C703A2">
        <w:rPr>
          <w:rFonts w:ascii="Arial" w:hAnsi="Arial"/>
          <w:b/>
          <w:bCs/>
        </w:rPr>
        <w:t>1.07</w:t>
      </w:r>
      <w:r w:rsidRPr="00C703A2">
        <w:rPr>
          <w:rFonts w:ascii="Arial" w:hAnsi="Arial"/>
          <w:b/>
          <w:bCs/>
        </w:rPr>
        <w:tab/>
      </w:r>
      <w:r w:rsidRPr="00C703A2">
        <w:rPr>
          <w:rFonts w:ascii="Arial" w:hAnsi="Arial"/>
          <w:b/>
          <w:bCs/>
          <w:u w:val="single"/>
        </w:rPr>
        <w:t>PRODUCT DELIVERY, STORAGE AND HANDLING:</w:t>
      </w:r>
    </w:p>
    <w:p w14:paraId="49C3316D" w14:textId="77777777" w:rsidR="00660C20" w:rsidRPr="00C703A2" w:rsidRDefault="00660C20" w:rsidP="00426CB4">
      <w:pPr>
        <w:pStyle w:val="ListParagraph"/>
        <w:numPr>
          <w:ilvl w:val="0"/>
          <w:numId w:val="6"/>
        </w:numPr>
        <w:rPr>
          <w:rFonts w:ascii="Arial" w:hAnsi="Arial"/>
        </w:rPr>
      </w:pPr>
      <w:r w:rsidRPr="00C703A2">
        <w:rPr>
          <w:rFonts w:ascii="Arial" w:hAnsi="Arial"/>
        </w:rPr>
        <w:t xml:space="preserve">Deliver </w:t>
      </w:r>
      <w:r w:rsidR="002A582A">
        <w:rPr>
          <w:rFonts w:ascii="Arial" w:hAnsi="Arial"/>
        </w:rPr>
        <w:t>P</w:t>
      </w:r>
      <w:r w:rsidR="008D141A" w:rsidRPr="00C703A2">
        <w:rPr>
          <w:rFonts w:ascii="Arial" w:hAnsi="Arial"/>
        </w:rPr>
        <w:t>anels</w:t>
      </w:r>
      <w:r w:rsidRPr="00C703A2">
        <w:rPr>
          <w:rFonts w:ascii="Arial" w:hAnsi="Arial"/>
        </w:rPr>
        <w:t xml:space="preserve"> and all system hardware to the job site in </w:t>
      </w:r>
      <w:r w:rsidR="002A582A">
        <w:rPr>
          <w:rFonts w:ascii="Arial" w:hAnsi="Arial"/>
        </w:rPr>
        <w:t>M</w:t>
      </w:r>
      <w:r w:rsidRPr="00C703A2">
        <w:rPr>
          <w:rFonts w:ascii="Arial" w:hAnsi="Arial"/>
        </w:rPr>
        <w:t>anufacturer’s original packaging, unopened and undamaged, just prior to installation.</w:t>
      </w:r>
    </w:p>
    <w:p w14:paraId="604C0BF2" w14:textId="77777777" w:rsidR="00660C20" w:rsidRPr="00C703A2" w:rsidRDefault="00660C20" w:rsidP="00426CB4">
      <w:pPr>
        <w:pStyle w:val="ListParagraph"/>
        <w:numPr>
          <w:ilvl w:val="0"/>
          <w:numId w:val="6"/>
        </w:numPr>
        <w:rPr>
          <w:rFonts w:ascii="Arial" w:hAnsi="Arial"/>
        </w:rPr>
      </w:pPr>
      <w:r w:rsidRPr="00C703A2">
        <w:rPr>
          <w:rFonts w:ascii="Arial" w:hAnsi="Arial"/>
        </w:rPr>
        <w:t xml:space="preserve">Avoid warpage and damage by storing </w:t>
      </w:r>
      <w:r w:rsidR="002A582A">
        <w:rPr>
          <w:rFonts w:ascii="Arial" w:hAnsi="Arial"/>
        </w:rPr>
        <w:t>P</w:t>
      </w:r>
      <w:r w:rsidRPr="00C703A2">
        <w:rPr>
          <w:rFonts w:ascii="Arial" w:hAnsi="Arial"/>
        </w:rPr>
        <w:t>anels and all system hardware above floor, flat and in a dry, humidity and temperature controlled interior location.</w:t>
      </w:r>
    </w:p>
    <w:p w14:paraId="60732B96" w14:textId="77777777" w:rsidR="00660C20" w:rsidRDefault="00660C20" w:rsidP="00426CB4">
      <w:pPr>
        <w:pStyle w:val="ListParagraph"/>
        <w:numPr>
          <w:ilvl w:val="0"/>
          <w:numId w:val="6"/>
        </w:numPr>
        <w:rPr>
          <w:rFonts w:ascii="Arial" w:hAnsi="Arial"/>
        </w:rPr>
      </w:pPr>
      <w:r w:rsidRPr="00C703A2">
        <w:rPr>
          <w:rFonts w:ascii="Arial" w:hAnsi="Arial"/>
        </w:rPr>
        <w:t xml:space="preserve">Follow </w:t>
      </w:r>
      <w:r w:rsidR="002A582A">
        <w:rPr>
          <w:rFonts w:ascii="Arial" w:hAnsi="Arial"/>
        </w:rPr>
        <w:t>M</w:t>
      </w:r>
      <w:r w:rsidRPr="00C703A2">
        <w:rPr>
          <w:rFonts w:ascii="Arial" w:hAnsi="Arial"/>
        </w:rPr>
        <w:t>anufacturer’s instructions and exercise care during off loading, handling</w:t>
      </w:r>
      <w:r w:rsidR="002A582A">
        <w:rPr>
          <w:rFonts w:ascii="Arial" w:hAnsi="Arial"/>
        </w:rPr>
        <w:t>,</w:t>
      </w:r>
      <w:r w:rsidRPr="00C703A2">
        <w:rPr>
          <w:rFonts w:ascii="Arial" w:hAnsi="Arial"/>
        </w:rPr>
        <w:t xml:space="preserve"> and installation to avoid damage and marring of finishes. </w:t>
      </w:r>
    </w:p>
    <w:p w14:paraId="3D5C102E" w14:textId="77777777" w:rsidR="00660C20" w:rsidRPr="00B678F5" w:rsidRDefault="00660C20" w:rsidP="00660C20">
      <w:pPr>
        <w:rPr>
          <w:rFonts w:ascii="Arial" w:hAnsi="Arial"/>
          <w:b/>
          <w:bCs/>
          <w:u w:val="single"/>
        </w:rPr>
      </w:pPr>
      <w:r w:rsidRPr="00B678F5">
        <w:rPr>
          <w:rFonts w:ascii="Arial" w:hAnsi="Arial"/>
          <w:b/>
          <w:bCs/>
        </w:rPr>
        <w:t>1.0</w:t>
      </w:r>
      <w:r w:rsidR="00420CED">
        <w:rPr>
          <w:rFonts w:ascii="Arial" w:hAnsi="Arial"/>
          <w:b/>
          <w:bCs/>
        </w:rPr>
        <w:t>8</w:t>
      </w:r>
      <w:r w:rsidRPr="00B678F5">
        <w:rPr>
          <w:rFonts w:ascii="Arial" w:hAnsi="Arial"/>
          <w:b/>
          <w:bCs/>
        </w:rPr>
        <w:tab/>
      </w:r>
      <w:r w:rsidRPr="00B678F5">
        <w:rPr>
          <w:rFonts w:ascii="Arial" w:hAnsi="Arial"/>
          <w:b/>
          <w:bCs/>
          <w:u w:val="single"/>
        </w:rPr>
        <w:t>SEQUENCING:</w:t>
      </w:r>
    </w:p>
    <w:p w14:paraId="0FE583C3" w14:textId="77777777" w:rsidR="00660C20" w:rsidRPr="00B678F5" w:rsidRDefault="00B678F5" w:rsidP="00426CB4">
      <w:pPr>
        <w:pStyle w:val="ListParagraph"/>
        <w:numPr>
          <w:ilvl w:val="0"/>
          <w:numId w:val="7"/>
        </w:numPr>
        <w:rPr>
          <w:rFonts w:ascii="Arial" w:hAnsi="Arial"/>
        </w:rPr>
      </w:pPr>
      <w:r w:rsidRPr="00B678F5">
        <w:rPr>
          <w:rFonts w:ascii="Arial" w:hAnsi="Arial"/>
        </w:rPr>
        <w:t>Substitute Products: Alternate proposals for substitute products will not be accepted unless approval is issued in addenda.</w:t>
      </w:r>
    </w:p>
    <w:p w14:paraId="72FC9B84" w14:textId="77777777" w:rsidR="00660C20" w:rsidRPr="00B678F5" w:rsidRDefault="00B678F5" w:rsidP="00426CB4">
      <w:pPr>
        <w:pStyle w:val="ListParagraph"/>
        <w:numPr>
          <w:ilvl w:val="0"/>
          <w:numId w:val="7"/>
        </w:numPr>
        <w:rPr>
          <w:rFonts w:ascii="Arial" w:hAnsi="Arial"/>
        </w:rPr>
      </w:pPr>
      <w:r w:rsidRPr="00B678F5">
        <w:rPr>
          <w:rFonts w:ascii="Arial" w:hAnsi="Arial"/>
        </w:rPr>
        <w:lastRenderedPageBreak/>
        <w:t>Contract Execution: Submittals shall be completed and approved prior to award of subcontract for system components.</w:t>
      </w:r>
    </w:p>
    <w:p w14:paraId="5FE70253" w14:textId="77777777" w:rsidR="00B678F5" w:rsidRPr="0054012F" w:rsidRDefault="00B678F5" w:rsidP="00426CB4">
      <w:pPr>
        <w:pStyle w:val="ListParagraph"/>
        <w:numPr>
          <w:ilvl w:val="0"/>
          <w:numId w:val="7"/>
        </w:numPr>
        <w:rPr>
          <w:rFonts w:ascii="Arial" w:hAnsi="Arial"/>
        </w:rPr>
      </w:pPr>
      <w:r w:rsidRPr="00B678F5">
        <w:rPr>
          <w:rFonts w:ascii="Arial" w:hAnsi="Arial"/>
        </w:rPr>
        <w:t xml:space="preserve">Manufacturer’s Production Schedule: Subcontract for the work of this section shall be </w:t>
      </w:r>
      <w:r w:rsidRPr="0054012F">
        <w:rPr>
          <w:rFonts w:ascii="Arial" w:hAnsi="Arial"/>
        </w:rPr>
        <w:t xml:space="preserve">planned to allow sufficient time for </w:t>
      </w:r>
      <w:r w:rsidR="002A582A">
        <w:rPr>
          <w:rFonts w:ascii="Arial" w:hAnsi="Arial"/>
        </w:rPr>
        <w:t>M</w:t>
      </w:r>
      <w:r w:rsidRPr="0054012F">
        <w:rPr>
          <w:rFonts w:ascii="Arial" w:hAnsi="Arial"/>
        </w:rPr>
        <w:t>anufacturer’s production and delivery scheduling.</w:t>
      </w:r>
    </w:p>
    <w:p w14:paraId="3C510F3B" w14:textId="77777777" w:rsidR="00660C20" w:rsidRPr="0054012F" w:rsidRDefault="00660C20" w:rsidP="00660C20">
      <w:pPr>
        <w:rPr>
          <w:rFonts w:ascii="Arial" w:hAnsi="Arial"/>
          <w:b/>
          <w:bCs/>
          <w:u w:val="single"/>
        </w:rPr>
      </w:pPr>
      <w:r w:rsidRPr="0054012F">
        <w:rPr>
          <w:rFonts w:ascii="Arial" w:hAnsi="Arial"/>
          <w:b/>
          <w:bCs/>
        </w:rPr>
        <w:t>1.</w:t>
      </w:r>
      <w:r w:rsidR="00420CED">
        <w:rPr>
          <w:rFonts w:ascii="Arial" w:hAnsi="Arial"/>
          <w:b/>
          <w:bCs/>
        </w:rPr>
        <w:t>09</w:t>
      </w:r>
      <w:r w:rsidRPr="0054012F">
        <w:rPr>
          <w:rFonts w:ascii="Arial" w:hAnsi="Arial"/>
          <w:b/>
          <w:bCs/>
        </w:rPr>
        <w:tab/>
      </w:r>
      <w:r w:rsidRPr="0054012F">
        <w:rPr>
          <w:rFonts w:ascii="Arial" w:hAnsi="Arial"/>
          <w:b/>
          <w:bCs/>
          <w:u w:val="single"/>
        </w:rPr>
        <w:t>WARRANTY:</w:t>
      </w:r>
    </w:p>
    <w:p w14:paraId="0CC2258D" w14:textId="77777777" w:rsidR="00660C20" w:rsidRPr="0054012F" w:rsidRDefault="00660C20" w:rsidP="00426CB4">
      <w:pPr>
        <w:pStyle w:val="ListParagraph"/>
        <w:numPr>
          <w:ilvl w:val="0"/>
          <w:numId w:val="8"/>
        </w:numPr>
        <w:rPr>
          <w:rFonts w:ascii="Arial" w:hAnsi="Arial"/>
        </w:rPr>
      </w:pPr>
      <w:r w:rsidRPr="0054012F">
        <w:rPr>
          <w:rFonts w:ascii="Arial" w:hAnsi="Arial"/>
        </w:rPr>
        <w:t xml:space="preserve">Furnish </w:t>
      </w:r>
      <w:r w:rsidR="002A582A">
        <w:rPr>
          <w:rFonts w:ascii="Arial" w:hAnsi="Arial"/>
        </w:rPr>
        <w:t>M</w:t>
      </w:r>
      <w:r w:rsidRPr="0054012F">
        <w:rPr>
          <w:rFonts w:ascii="Arial" w:hAnsi="Arial"/>
        </w:rPr>
        <w:t>anufacturer's:</w:t>
      </w:r>
    </w:p>
    <w:p w14:paraId="0F2740E8" w14:textId="77777777" w:rsidR="00660C20" w:rsidRPr="0054012F" w:rsidRDefault="0054012F" w:rsidP="00426CB4">
      <w:pPr>
        <w:pStyle w:val="ListParagraph"/>
        <w:numPr>
          <w:ilvl w:val="1"/>
          <w:numId w:val="14"/>
        </w:numPr>
        <w:rPr>
          <w:rFonts w:ascii="Arial" w:hAnsi="Arial"/>
        </w:rPr>
      </w:pPr>
      <w:r w:rsidRPr="0054012F">
        <w:rPr>
          <w:rFonts w:ascii="Arial" w:hAnsi="Arial"/>
        </w:rPr>
        <w:t xml:space="preserve">Warranty that materials furnished will perform as specified for a period of not less than one (1) year </w:t>
      </w:r>
      <w:r w:rsidR="00511725">
        <w:rPr>
          <w:rFonts w:ascii="Arial" w:hAnsi="Arial"/>
        </w:rPr>
        <w:t xml:space="preserve">from material shipment </w:t>
      </w:r>
      <w:r w:rsidRPr="0054012F">
        <w:rPr>
          <w:rFonts w:ascii="Arial" w:hAnsi="Arial"/>
        </w:rPr>
        <w:t xml:space="preserve">when installed in accordance with </w:t>
      </w:r>
      <w:r w:rsidR="002A582A">
        <w:rPr>
          <w:rFonts w:ascii="Arial" w:hAnsi="Arial"/>
        </w:rPr>
        <w:t>M</w:t>
      </w:r>
      <w:r w:rsidRPr="0054012F">
        <w:rPr>
          <w:rFonts w:ascii="Arial" w:hAnsi="Arial"/>
        </w:rPr>
        <w:t>anufacturer’s recommendations.</w:t>
      </w:r>
    </w:p>
    <w:p w14:paraId="6FF1BDF9" w14:textId="77777777" w:rsidR="00660C20" w:rsidRPr="00267114" w:rsidRDefault="00660C20" w:rsidP="00660C20">
      <w:pPr>
        <w:rPr>
          <w:rFonts w:ascii="Arial" w:hAnsi="Arial"/>
          <w:color w:val="FF0000"/>
        </w:rPr>
      </w:pPr>
    </w:p>
    <w:p w14:paraId="2811F46B" w14:textId="77777777" w:rsidR="00660C20" w:rsidRPr="00CE5D8C" w:rsidRDefault="00660C20" w:rsidP="00660C20">
      <w:pPr>
        <w:rPr>
          <w:rFonts w:ascii="Arial" w:hAnsi="Arial"/>
          <w:b/>
          <w:bCs/>
          <w:u w:val="single"/>
        </w:rPr>
      </w:pPr>
      <w:r w:rsidRPr="00CE5D8C">
        <w:rPr>
          <w:rFonts w:ascii="Arial" w:hAnsi="Arial"/>
          <w:b/>
          <w:bCs/>
          <w:u w:val="single"/>
        </w:rPr>
        <w:t>PART 2   PRODUCTS</w:t>
      </w:r>
    </w:p>
    <w:p w14:paraId="53DA6331" w14:textId="77777777" w:rsidR="00660C20" w:rsidRPr="00AE54F0" w:rsidRDefault="00660C20" w:rsidP="00660C20">
      <w:pPr>
        <w:rPr>
          <w:rFonts w:ascii="Arial" w:hAnsi="Arial"/>
        </w:rPr>
      </w:pPr>
    </w:p>
    <w:p w14:paraId="7C1C4316" w14:textId="77777777" w:rsidR="00660C20" w:rsidRPr="00AE54F0" w:rsidRDefault="00660C20" w:rsidP="00660C20">
      <w:pPr>
        <w:rPr>
          <w:rFonts w:ascii="Arial" w:hAnsi="Arial"/>
          <w:b/>
          <w:bCs/>
          <w:u w:val="single"/>
        </w:rPr>
      </w:pPr>
      <w:r w:rsidRPr="00AE54F0">
        <w:rPr>
          <w:rFonts w:ascii="Arial" w:hAnsi="Arial"/>
          <w:b/>
          <w:bCs/>
        </w:rPr>
        <w:t>2.01</w:t>
      </w:r>
      <w:r w:rsidRPr="00AE54F0">
        <w:rPr>
          <w:rFonts w:ascii="Arial" w:hAnsi="Arial"/>
          <w:b/>
          <w:bCs/>
        </w:rPr>
        <w:tab/>
      </w:r>
      <w:r w:rsidRPr="00AE54F0">
        <w:rPr>
          <w:rFonts w:ascii="Arial" w:hAnsi="Arial"/>
          <w:b/>
          <w:bCs/>
          <w:u w:val="single"/>
        </w:rPr>
        <w:t xml:space="preserve">MANUFACTURERS: </w:t>
      </w:r>
    </w:p>
    <w:p w14:paraId="63469F99" w14:textId="77777777" w:rsidR="00660C20" w:rsidRPr="00AE54F0" w:rsidRDefault="00660C20" w:rsidP="00426CB4">
      <w:pPr>
        <w:pStyle w:val="ListParagraph"/>
        <w:numPr>
          <w:ilvl w:val="0"/>
          <w:numId w:val="9"/>
        </w:numPr>
        <w:rPr>
          <w:rFonts w:ascii="Arial" w:hAnsi="Arial"/>
        </w:rPr>
      </w:pPr>
      <w:r w:rsidRPr="00AE54F0">
        <w:rPr>
          <w:rFonts w:ascii="Arial" w:hAnsi="Arial"/>
        </w:rPr>
        <w:t xml:space="preserve">Acceptable System: </w:t>
      </w:r>
      <w:r w:rsidR="00F4199D">
        <w:rPr>
          <w:rFonts w:ascii="Arial" w:hAnsi="Arial"/>
        </w:rPr>
        <w:t>ALPRO</w:t>
      </w:r>
      <w:r w:rsidR="00F4199D" w:rsidRPr="003151C0">
        <w:rPr>
          <w:rFonts w:ascii="Arial" w:hAnsi="Arial"/>
          <w:vertAlign w:val="superscript"/>
        </w:rPr>
        <w:t>®</w:t>
      </w:r>
      <w:r w:rsidR="00F4199D">
        <w:rPr>
          <w:rFonts w:ascii="Arial" w:hAnsi="Arial"/>
        </w:rPr>
        <w:t xml:space="preserve"> Corrugate Acoustical Ceiling Panel System</w:t>
      </w:r>
      <w:r w:rsidR="00F4199D" w:rsidRPr="00AE54F0">
        <w:rPr>
          <w:rFonts w:ascii="Arial" w:hAnsi="Arial"/>
        </w:rPr>
        <w:t xml:space="preserve"> </w:t>
      </w:r>
      <w:r w:rsidR="00AE54F0" w:rsidRPr="00AE54F0">
        <w:rPr>
          <w:rFonts w:ascii="Arial" w:hAnsi="Arial"/>
        </w:rPr>
        <w:t>shall be manufactured by Gordon</w:t>
      </w:r>
      <w:r w:rsidRPr="00AE54F0">
        <w:rPr>
          <w:rFonts w:ascii="Arial" w:hAnsi="Arial"/>
        </w:rPr>
        <w:t xml:space="preserve">, Inc. For all inquiries contact, Gordon, Inc., 5023 Hazel Jones Road, Bossier City, LA 71111, </w:t>
      </w:r>
      <w:r w:rsidR="00DF2375">
        <w:rPr>
          <w:rFonts w:ascii="Arial" w:hAnsi="Arial"/>
        </w:rPr>
        <w:t xml:space="preserve">(888) 733-3836 or </w:t>
      </w:r>
      <w:r w:rsidRPr="00AE54F0">
        <w:rPr>
          <w:rFonts w:ascii="Arial" w:hAnsi="Arial"/>
        </w:rPr>
        <w:t>(800) 747-8954</w:t>
      </w:r>
      <w:r w:rsidR="00AE54F0" w:rsidRPr="00AE54F0">
        <w:rPr>
          <w:rFonts w:ascii="Arial" w:hAnsi="Arial"/>
        </w:rPr>
        <w:t>.</w:t>
      </w:r>
    </w:p>
    <w:p w14:paraId="27658D1F" w14:textId="77777777" w:rsidR="00660C20" w:rsidRPr="00CE5D8C" w:rsidRDefault="00AE54F0" w:rsidP="00426CB4">
      <w:pPr>
        <w:pStyle w:val="ListParagraph"/>
        <w:numPr>
          <w:ilvl w:val="0"/>
          <w:numId w:val="9"/>
        </w:numPr>
        <w:rPr>
          <w:rFonts w:ascii="Arial" w:hAnsi="Arial"/>
        </w:rPr>
      </w:pPr>
      <w:r w:rsidRPr="00AE54F0">
        <w:rPr>
          <w:rFonts w:ascii="Arial" w:hAnsi="Arial"/>
        </w:rPr>
        <w:t xml:space="preserve">The listed </w:t>
      </w:r>
      <w:r w:rsidR="002A582A">
        <w:rPr>
          <w:rFonts w:ascii="Arial" w:hAnsi="Arial"/>
        </w:rPr>
        <w:t>M</w:t>
      </w:r>
      <w:r w:rsidRPr="00AE54F0">
        <w:rPr>
          <w:rFonts w:ascii="Arial" w:hAnsi="Arial"/>
        </w:rPr>
        <w:t xml:space="preserve">anufacturer shall not be construed as closing specifications to other prospective </w:t>
      </w:r>
      <w:r w:rsidR="002A582A">
        <w:rPr>
          <w:rFonts w:ascii="Arial" w:hAnsi="Arial"/>
        </w:rPr>
        <w:t>M</w:t>
      </w:r>
      <w:r w:rsidRPr="00AE54F0">
        <w:rPr>
          <w:rFonts w:ascii="Arial" w:hAnsi="Arial"/>
        </w:rPr>
        <w:t xml:space="preserve">anufacturers, but rather as establishing a level of quality in a metal system. Other systems may be submitted for approval, as provided for in the specifications at least </w:t>
      </w:r>
      <w:r w:rsidR="002A582A">
        <w:rPr>
          <w:rFonts w:ascii="Arial" w:hAnsi="Arial"/>
        </w:rPr>
        <w:t>ten (</w:t>
      </w:r>
      <w:r w:rsidRPr="00AE54F0">
        <w:rPr>
          <w:rFonts w:ascii="Arial" w:hAnsi="Arial"/>
        </w:rPr>
        <w:t>10</w:t>
      </w:r>
      <w:r w:rsidR="002A582A">
        <w:rPr>
          <w:rFonts w:ascii="Arial" w:hAnsi="Arial"/>
        </w:rPr>
        <w:t>)</w:t>
      </w:r>
      <w:r w:rsidRPr="00AE54F0">
        <w:rPr>
          <w:rFonts w:ascii="Arial" w:hAnsi="Arial"/>
        </w:rPr>
        <w:t xml:space="preserve"> working days prior to submission of bids. Companies desiring to submit a proposal shall submit all descriptive information of the system proposed including photographs and </w:t>
      </w:r>
      <w:r w:rsidR="002A582A">
        <w:rPr>
          <w:rFonts w:ascii="Arial" w:hAnsi="Arial"/>
        </w:rPr>
        <w:t>S</w:t>
      </w:r>
      <w:r w:rsidRPr="00AE54F0">
        <w:rPr>
          <w:rFonts w:ascii="Arial" w:hAnsi="Arial"/>
        </w:rPr>
        <w:t xml:space="preserve">hop </w:t>
      </w:r>
      <w:r w:rsidR="002A582A">
        <w:rPr>
          <w:rFonts w:ascii="Arial" w:hAnsi="Arial"/>
        </w:rPr>
        <w:t>D</w:t>
      </w:r>
      <w:r w:rsidRPr="00AE54F0">
        <w:rPr>
          <w:rFonts w:ascii="Arial" w:hAnsi="Arial"/>
        </w:rPr>
        <w:t>rawings of at least three</w:t>
      </w:r>
      <w:r w:rsidR="002A582A">
        <w:rPr>
          <w:rFonts w:ascii="Arial" w:hAnsi="Arial"/>
        </w:rPr>
        <w:t xml:space="preserve"> (3)</w:t>
      </w:r>
      <w:r w:rsidRPr="00AE54F0">
        <w:rPr>
          <w:rFonts w:ascii="Arial" w:hAnsi="Arial"/>
        </w:rPr>
        <w:t xml:space="preserve"> projects similar in detail and sc</w:t>
      </w:r>
      <w:r w:rsidRPr="00CE5D8C">
        <w:rPr>
          <w:rFonts w:ascii="Arial" w:hAnsi="Arial"/>
        </w:rPr>
        <w:t>ope.</w:t>
      </w:r>
    </w:p>
    <w:p w14:paraId="7DE39E3F" w14:textId="77777777" w:rsidR="00660C20" w:rsidRPr="00CE5D8C" w:rsidRDefault="00660C20" w:rsidP="00660C20">
      <w:pPr>
        <w:rPr>
          <w:rFonts w:ascii="Arial" w:hAnsi="Arial"/>
          <w:b/>
          <w:bCs/>
        </w:rPr>
      </w:pPr>
      <w:r w:rsidRPr="00CE5D8C">
        <w:rPr>
          <w:rFonts w:ascii="Arial" w:hAnsi="Arial"/>
          <w:b/>
          <w:bCs/>
        </w:rPr>
        <w:t>2.02</w:t>
      </w:r>
      <w:r w:rsidRPr="00CE5D8C">
        <w:rPr>
          <w:rFonts w:ascii="Arial" w:hAnsi="Arial"/>
          <w:b/>
          <w:bCs/>
        </w:rPr>
        <w:tab/>
        <w:t xml:space="preserve"> </w:t>
      </w:r>
      <w:r w:rsidR="007E58A1" w:rsidRPr="00CE5D8C">
        <w:rPr>
          <w:rFonts w:ascii="Arial" w:hAnsi="Arial"/>
          <w:b/>
          <w:bCs/>
          <w:u w:val="single"/>
        </w:rPr>
        <w:t>PRODUCT CONSTRUCTION</w:t>
      </w:r>
      <w:r w:rsidRPr="00CE5D8C">
        <w:rPr>
          <w:rFonts w:ascii="Arial" w:hAnsi="Arial"/>
          <w:b/>
          <w:bCs/>
          <w:u w:val="single"/>
        </w:rPr>
        <w:t>:</w:t>
      </w:r>
    </w:p>
    <w:p w14:paraId="203ADBBD" w14:textId="77777777" w:rsidR="00CE5D8C" w:rsidRPr="00EA1FF1" w:rsidRDefault="00F4199D" w:rsidP="00426CB4">
      <w:pPr>
        <w:pStyle w:val="ListParagraph"/>
        <w:numPr>
          <w:ilvl w:val="0"/>
          <w:numId w:val="15"/>
        </w:numPr>
        <w:rPr>
          <w:rFonts w:ascii="Arial" w:hAnsi="Arial"/>
          <w:color w:val="FF0000"/>
        </w:rPr>
      </w:pPr>
      <w:r>
        <w:rPr>
          <w:rFonts w:ascii="Arial" w:hAnsi="Arial"/>
        </w:rPr>
        <w:t>ALPRO</w:t>
      </w:r>
      <w:r w:rsidRPr="003151C0">
        <w:rPr>
          <w:rFonts w:ascii="Arial" w:hAnsi="Arial"/>
          <w:vertAlign w:val="superscript"/>
        </w:rPr>
        <w:t>®</w:t>
      </w:r>
      <w:r>
        <w:rPr>
          <w:rFonts w:ascii="Arial" w:hAnsi="Arial"/>
        </w:rPr>
        <w:t xml:space="preserve"> Corrugate Acoustical Ceiling Panel System </w:t>
      </w:r>
      <w:r w:rsidR="00EA1FF1">
        <w:rPr>
          <w:rFonts w:ascii="Arial" w:hAnsi="Arial"/>
        </w:rPr>
        <w:t>shall be manufactured of aluminum</w:t>
      </w:r>
      <w:r w:rsidR="002C7D42">
        <w:rPr>
          <w:rFonts w:ascii="Arial" w:hAnsi="Arial"/>
        </w:rPr>
        <w:t xml:space="preserve"> or steel</w:t>
      </w:r>
      <w:r w:rsidR="00EA1FF1">
        <w:rPr>
          <w:rFonts w:ascii="Arial" w:hAnsi="Arial"/>
        </w:rPr>
        <w:t xml:space="preserve"> components. </w:t>
      </w:r>
      <w:r w:rsidR="00EE3A33">
        <w:rPr>
          <w:rFonts w:ascii="Arial" w:hAnsi="Arial"/>
        </w:rPr>
        <w:t xml:space="preserve">All </w:t>
      </w:r>
      <w:r w:rsidR="002A582A">
        <w:rPr>
          <w:rFonts w:ascii="Arial" w:hAnsi="Arial"/>
        </w:rPr>
        <w:t>P</w:t>
      </w:r>
      <w:r w:rsidR="00EE3A33">
        <w:rPr>
          <w:rFonts w:ascii="Arial" w:hAnsi="Arial"/>
        </w:rPr>
        <w:t xml:space="preserve">anels, </w:t>
      </w:r>
      <w:r w:rsidR="002A582A">
        <w:rPr>
          <w:rFonts w:ascii="Arial" w:hAnsi="Arial"/>
        </w:rPr>
        <w:t>P</w:t>
      </w:r>
      <w:r w:rsidR="00EE3A33">
        <w:rPr>
          <w:rFonts w:ascii="Arial" w:hAnsi="Arial"/>
        </w:rPr>
        <w:t xml:space="preserve">erimeter </w:t>
      </w:r>
      <w:r w:rsidR="002A582A">
        <w:rPr>
          <w:rFonts w:ascii="Arial" w:hAnsi="Arial"/>
        </w:rPr>
        <w:t>T</w:t>
      </w:r>
      <w:r w:rsidR="00EE3A33">
        <w:rPr>
          <w:rFonts w:ascii="Arial" w:hAnsi="Arial"/>
        </w:rPr>
        <w:t>rims</w:t>
      </w:r>
      <w:r w:rsidR="002A582A">
        <w:rPr>
          <w:rFonts w:ascii="Arial" w:hAnsi="Arial"/>
        </w:rPr>
        <w:t>,</w:t>
      </w:r>
      <w:r w:rsidR="00EE3A33">
        <w:rPr>
          <w:rFonts w:ascii="Arial" w:hAnsi="Arial"/>
        </w:rPr>
        <w:t xml:space="preserve"> and </w:t>
      </w:r>
      <w:r w:rsidR="002A582A">
        <w:rPr>
          <w:rFonts w:ascii="Arial" w:hAnsi="Arial"/>
        </w:rPr>
        <w:t>S</w:t>
      </w:r>
      <w:r w:rsidR="00EE3A33">
        <w:rPr>
          <w:rFonts w:ascii="Arial" w:hAnsi="Arial"/>
        </w:rPr>
        <w:t xml:space="preserve">uspension </w:t>
      </w:r>
      <w:r w:rsidR="002A582A">
        <w:rPr>
          <w:rFonts w:ascii="Arial" w:hAnsi="Arial"/>
        </w:rPr>
        <w:t>C</w:t>
      </w:r>
      <w:r w:rsidR="00EE3A33">
        <w:rPr>
          <w:rFonts w:ascii="Arial" w:hAnsi="Arial"/>
        </w:rPr>
        <w:t xml:space="preserve">omponents, including </w:t>
      </w:r>
      <w:r w:rsidR="002A582A">
        <w:rPr>
          <w:rFonts w:ascii="Arial" w:hAnsi="Arial"/>
        </w:rPr>
        <w:t>A</w:t>
      </w:r>
      <w:r w:rsidR="00EE3A33">
        <w:rPr>
          <w:rFonts w:ascii="Arial" w:hAnsi="Arial"/>
        </w:rPr>
        <w:t xml:space="preserve">coustical </w:t>
      </w:r>
      <w:r w:rsidR="002A582A">
        <w:rPr>
          <w:rFonts w:ascii="Arial" w:hAnsi="Arial"/>
        </w:rPr>
        <w:t>C</w:t>
      </w:r>
      <w:r w:rsidR="00EE3A33">
        <w:rPr>
          <w:rFonts w:ascii="Arial" w:hAnsi="Arial"/>
        </w:rPr>
        <w:t xml:space="preserve">omponents, </w:t>
      </w:r>
      <w:r w:rsidR="002C7D42">
        <w:rPr>
          <w:rFonts w:ascii="Arial" w:hAnsi="Arial"/>
        </w:rPr>
        <w:t>shall be provided as a complete package of this work</w:t>
      </w:r>
      <w:r w:rsidR="00EA1FF1">
        <w:rPr>
          <w:rFonts w:ascii="Arial" w:hAnsi="Arial"/>
        </w:rPr>
        <w:t>.</w:t>
      </w:r>
    </w:p>
    <w:p w14:paraId="0D0C9716" w14:textId="77777777" w:rsidR="00EA1FF1" w:rsidRPr="00EA1FF1" w:rsidRDefault="00EA1FF1" w:rsidP="00426CB4">
      <w:pPr>
        <w:pStyle w:val="ListParagraph"/>
        <w:numPr>
          <w:ilvl w:val="0"/>
          <w:numId w:val="15"/>
        </w:numPr>
        <w:rPr>
          <w:rFonts w:ascii="Arial" w:hAnsi="Arial"/>
          <w:color w:val="FF0000"/>
        </w:rPr>
      </w:pPr>
      <w:r>
        <w:rPr>
          <w:rFonts w:ascii="Arial" w:hAnsi="Arial"/>
        </w:rPr>
        <w:t>Materials:</w:t>
      </w:r>
    </w:p>
    <w:p w14:paraId="370CEE06" w14:textId="77777777" w:rsidR="00EA1FF1" w:rsidRPr="00EA1FF1" w:rsidRDefault="00EE3A33" w:rsidP="00426CB4">
      <w:pPr>
        <w:pStyle w:val="ListParagraph"/>
        <w:numPr>
          <w:ilvl w:val="1"/>
          <w:numId w:val="15"/>
        </w:numPr>
        <w:rPr>
          <w:rFonts w:ascii="Arial" w:hAnsi="Arial"/>
          <w:color w:val="FF0000"/>
        </w:rPr>
      </w:pPr>
      <w:r>
        <w:rPr>
          <w:rFonts w:ascii="Arial" w:hAnsi="Arial"/>
        </w:rPr>
        <w:t>Suspension System:</w:t>
      </w:r>
    </w:p>
    <w:p w14:paraId="06143D84" w14:textId="77777777" w:rsidR="00EA1FF1" w:rsidRDefault="00EA1FF1" w:rsidP="00426CB4">
      <w:pPr>
        <w:pStyle w:val="ListParagraph"/>
        <w:numPr>
          <w:ilvl w:val="3"/>
          <w:numId w:val="15"/>
        </w:numPr>
        <w:rPr>
          <w:rFonts w:ascii="Arial" w:hAnsi="Arial"/>
        </w:rPr>
      </w:pPr>
      <w:r w:rsidRPr="00EA1FF1">
        <w:rPr>
          <w:rFonts w:ascii="Arial" w:hAnsi="Arial"/>
        </w:rPr>
        <w:t>Extruded aluminum</w:t>
      </w:r>
      <w:r w:rsidR="00EE3A33">
        <w:rPr>
          <w:rFonts w:ascii="Arial" w:hAnsi="Arial"/>
        </w:rPr>
        <w:t xml:space="preserve"> as manufactured by Gordon, Inc., shall consist of </w:t>
      </w:r>
      <w:r w:rsidR="002A582A">
        <w:rPr>
          <w:rFonts w:ascii="Arial" w:hAnsi="Arial"/>
        </w:rPr>
        <w:t>M</w:t>
      </w:r>
      <w:r w:rsidR="00EE3A33">
        <w:rPr>
          <w:rFonts w:ascii="Arial" w:hAnsi="Arial"/>
        </w:rPr>
        <w:t xml:space="preserve">ain </w:t>
      </w:r>
      <w:r w:rsidR="002A582A">
        <w:rPr>
          <w:rFonts w:ascii="Arial" w:hAnsi="Arial"/>
        </w:rPr>
        <w:t>T</w:t>
      </w:r>
      <w:r w:rsidR="00EE3A33">
        <w:rPr>
          <w:rFonts w:ascii="Arial" w:hAnsi="Arial"/>
        </w:rPr>
        <w:t>ees</w:t>
      </w:r>
      <w:r w:rsidR="00DF2375">
        <w:rPr>
          <w:rFonts w:ascii="Arial" w:hAnsi="Arial"/>
        </w:rPr>
        <w:t xml:space="preserve"> and </w:t>
      </w:r>
      <w:r w:rsidR="002A582A">
        <w:rPr>
          <w:rFonts w:ascii="Arial" w:hAnsi="Arial"/>
        </w:rPr>
        <w:t>C</w:t>
      </w:r>
      <w:r w:rsidR="00EE3A33">
        <w:rPr>
          <w:rFonts w:ascii="Arial" w:hAnsi="Arial"/>
        </w:rPr>
        <w:t xml:space="preserve">ross </w:t>
      </w:r>
      <w:r w:rsidR="002A582A">
        <w:rPr>
          <w:rFonts w:ascii="Arial" w:hAnsi="Arial"/>
        </w:rPr>
        <w:t>T</w:t>
      </w:r>
      <w:r w:rsidR="00EE3A33">
        <w:rPr>
          <w:rFonts w:ascii="Arial" w:hAnsi="Arial"/>
        </w:rPr>
        <w:t>ees</w:t>
      </w:r>
      <w:r w:rsidR="00DF2375">
        <w:rPr>
          <w:rFonts w:ascii="Arial" w:hAnsi="Arial"/>
        </w:rPr>
        <w:t xml:space="preserve"> or Z-Furring. Provide P</w:t>
      </w:r>
      <w:r w:rsidR="00EE3A33">
        <w:rPr>
          <w:rFonts w:ascii="Arial" w:hAnsi="Arial"/>
        </w:rPr>
        <w:t xml:space="preserve">erimeter </w:t>
      </w:r>
      <w:r w:rsidR="002A582A">
        <w:rPr>
          <w:rFonts w:ascii="Arial" w:hAnsi="Arial"/>
        </w:rPr>
        <w:t>A</w:t>
      </w:r>
      <w:r w:rsidR="00EE3A33">
        <w:rPr>
          <w:rFonts w:ascii="Arial" w:hAnsi="Arial"/>
        </w:rPr>
        <w:t xml:space="preserve">ngle, </w:t>
      </w:r>
      <w:r w:rsidR="002A582A">
        <w:rPr>
          <w:rFonts w:ascii="Arial" w:hAnsi="Arial"/>
        </w:rPr>
        <w:t>P</w:t>
      </w:r>
      <w:r w:rsidR="00EE3A33">
        <w:rPr>
          <w:rFonts w:ascii="Arial" w:hAnsi="Arial"/>
        </w:rPr>
        <w:t xml:space="preserve">erimeter </w:t>
      </w:r>
      <w:r w:rsidR="002A582A">
        <w:rPr>
          <w:rFonts w:ascii="Arial" w:hAnsi="Arial"/>
        </w:rPr>
        <w:t>T</w:t>
      </w:r>
      <w:r w:rsidR="00EE3A33">
        <w:rPr>
          <w:rFonts w:ascii="Arial" w:hAnsi="Arial"/>
        </w:rPr>
        <w:t xml:space="preserve">rim, and any necessary </w:t>
      </w:r>
      <w:r w:rsidR="002A582A">
        <w:rPr>
          <w:rFonts w:ascii="Arial" w:hAnsi="Arial"/>
        </w:rPr>
        <w:t>Cl</w:t>
      </w:r>
      <w:r w:rsidR="00EE3A33">
        <w:rPr>
          <w:rFonts w:ascii="Arial" w:hAnsi="Arial"/>
        </w:rPr>
        <w:t xml:space="preserve">ips and </w:t>
      </w:r>
      <w:r w:rsidR="002A582A">
        <w:rPr>
          <w:rFonts w:ascii="Arial" w:hAnsi="Arial"/>
        </w:rPr>
        <w:t>S</w:t>
      </w:r>
      <w:r w:rsidR="00EE3A33">
        <w:rPr>
          <w:rFonts w:ascii="Arial" w:hAnsi="Arial"/>
        </w:rPr>
        <w:t xml:space="preserve">plices required for a complete system as required to meet </w:t>
      </w:r>
      <w:r w:rsidR="00DF2375">
        <w:rPr>
          <w:rFonts w:ascii="Arial" w:hAnsi="Arial"/>
        </w:rPr>
        <w:t>L</w:t>
      </w:r>
      <w:r w:rsidR="00EE3A33">
        <w:rPr>
          <w:rFonts w:ascii="Arial" w:hAnsi="Arial"/>
        </w:rPr>
        <w:t xml:space="preserve">ocal </w:t>
      </w:r>
      <w:r w:rsidR="00DF2375">
        <w:rPr>
          <w:rFonts w:ascii="Arial" w:hAnsi="Arial"/>
        </w:rPr>
        <w:t>B</w:t>
      </w:r>
      <w:r w:rsidR="00EE3A33">
        <w:rPr>
          <w:rFonts w:ascii="Arial" w:hAnsi="Arial"/>
        </w:rPr>
        <w:t xml:space="preserve">uilding </w:t>
      </w:r>
      <w:r w:rsidR="00DF2375">
        <w:rPr>
          <w:rFonts w:ascii="Arial" w:hAnsi="Arial"/>
        </w:rPr>
        <w:t>C</w:t>
      </w:r>
      <w:r w:rsidR="00EE3A33">
        <w:rPr>
          <w:rFonts w:ascii="Arial" w:hAnsi="Arial"/>
        </w:rPr>
        <w:t>odes.</w:t>
      </w:r>
    </w:p>
    <w:p w14:paraId="5188A28E" w14:textId="77777777" w:rsidR="00EE3A33" w:rsidRDefault="00EE3A33" w:rsidP="00426CB4">
      <w:pPr>
        <w:pStyle w:val="ListParagraph"/>
        <w:numPr>
          <w:ilvl w:val="3"/>
          <w:numId w:val="15"/>
        </w:numPr>
        <w:rPr>
          <w:rFonts w:ascii="Arial" w:hAnsi="Arial"/>
        </w:rPr>
      </w:pPr>
      <w:r>
        <w:rPr>
          <w:rFonts w:ascii="Arial" w:hAnsi="Arial"/>
        </w:rPr>
        <w:t xml:space="preserve">Deflection of </w:t>
      </w:r>
      <w:r w:rsidR="002A582A">
        <w:rPr>
          <w:rFonts w:ascii="Arial" w:hAnsi="Arial"/>
        </w:rPr>
        <w:t>G</w:t>
      </w:r>
      <w:r>
        <w:rPr>
          <w:rFonts w:ascii="Arial" w:hAnsi="Arial"/>
        </w:rPr>
        <w:t>rid shall be limited to L/360 of the span when full dead load is applied (ASTM C635).</w:t>
      </w:r>
    </w:p>
    <w:p w14:paraId="01D104DF" w14:textId="77777777" w:rsidR="00EA1FF1" w:rsidRDefault="00EA1FF1" w:rsidP="00426CB4">
      <w:pPr>
        <w:pStyle w:val="ListParagraph"/>
        <w:numPr>
          <w:ilvl w:val="3"/>
          <w:numId w:val="15"/>
        </w:numPr>
        <w:rPr>
          <w:rFonts w:ascii="Arial" w:hAnsi="Arial"/>
        </w:rPr>
      </w:pPr>
      <w:r w:rsidRPr="00EA1FF1">
        <w:rPr>
          <w:rFonts w:ascii="Arial" w:hAnsi="Arial"/>
        </w:rPr>
        <w:t>Aluminum extrusions shall be 6063</w:t>
      </w:r>
      <w:r w:rsidR="008C5934">
        <w:rPr>
          <w:rFonts w:ascii="Arial" w:hAnsi="Arial"/>
        </w:rPr>
        <w:t xml:space="preserve"> </w:t>
      </w:r>
      <w:r w:rsidRPr="00EA1FF1">
        <w:rPr>
          <w:rFonts w:ascii="Arial" w:hAnsi="Arial"/>
        </w:rPr>
        <w:t>T5</w:t>
      </w:r>
      <w:r w:rsidR="008C5934">
        <w:rPr>
          <w:rFonts w:ascii="Arial" w:hAnsi="Arial"/>
        </w:rPr>
        <w:t xml:space="preserve"> or T6</w:t>
      </w:r>
      <w:r w:rsidRPr="00EA1FF1">
        <w:rPr>
          <w:rFonts w:ascii="Arial" w:hAnsi="Arial"/>
        </w:rPr>
        <w:t xml:space="preserve"> alloy (ASTM B221, ASTM B221M).</w:t>
      </w:r>
    </w:p>
    <w:p w14:paraId="4AB485F9" w14:textId="77777777" w:rsidR="00662E1F" w:rsidRDefault="00662E1F" w:rsidP="00426CB4">
      <w:pPr>
        <w:pStyle w:val="ListParagraph"/>
        <w:numPr>
          <w:ilvl w:val="3"/>
          <w:numId w:val="15"/>
        </w:numPr>
        <w:rPr>
          <w:rFonts w:ascii="Arial" w:hAnsi="Arial"/>
        </w:rPr>
      </w:pPr>
      <w:r>
        <w:rPr>
          <w:rFonts w:ascii="Arial" w:hAnsi="Arial"/>
        </w:rPr>
        <w:t xml:space="preserve">General: Provide metals free from surface blemishes </w:t>
      </w:r>
      <w:proofErr w:type="gramStart"/>
      <w:r>
        <w:rPr>
          <w:rFonts w:ascii="Arial" w:hAnsi="Arial"/>
        </w:rPr>
        <w:t>where</w:t>
      </w:r>
      <w:proofErr w:type="gramEnd"/>
      <w:r>
        <w:rPr>
          <w:rFonts w:ascii="Arial" w:hAnsi="Arial"/>
        </w:rPr>
        <w:t xml:space="preserve"> exposed to view in finished unit. Surfaces that exhibit pitting, seam marks, roller marks, stains, and discolorations, or other </w:t>
      </w:r>
      <w:r>
        <w:rPr>
          <w:rFonts w:ascii="Arial" w:hAnsi="Arial"/>
        </w:rPr>
        <w:lastRenderedPageBreak/>
        <w:t>imperfections on finished units are not acceptable. All metal shall be of the highest-grade commercial type.</w:t>
      </w:r>
    </w:p>
    <w:p w14:paraId="0A848CAF" w14:textId="77777777" w:rsidR="00662E1F" w:rsidRDefault="00662E1F" w:rsidP="00426CB4">
      <w:pPr>
        <w:pStyle w:val="ListParagraph"/>
        <w:numPr>
          <w:ilvl w:val="1"/>
          <w:numId w:val="15"/>
        </w:numPr>
        <w:rPr>
          <w:rFonts w:ascii="Arial" w:hAnsi="Arial"/>
        </w:rPr>
      </w:pPr>
      <w:r>
        <w:rPr>
          <w:rFonts w:ascii="Arial" w:hAnsi="Arial"/>
        </w:rPr>
        <w:t>Metal Panels:</w:t>
      </w:r>
    </w:p>
    <w:p w14:paraId="1A15DD49" w14:textId="77777777" w:rsidR="00DF2375" w:rsidRDefault="00DF2375" w:rsidP="00426CB4">
      <w:pPr>
        <w:pStyle w:val="ListParagraph"/>
        <w:numPr>
          <w:ilvl w:val="3"/>
          <w:numId w:val="15"/>
        </w:numPr>
        <w:spacing w:line="256" w:lineRule="auto"/>
        <w:rPr>
          <w:rFonts w:ascii="Arial" w:hAnsi="Arial"/>
        </w:rPr>
      </w:pPr>
      <w:r>
        <w:rPr>
          <w:rFonts w:ascii="Arial" w:hAnsi="Arial"/>
        </w:rPr>
        <w:t>For aluminum Panels, aluminum sheet shall be 3003-H14 alloy, minimum 0.032’’ (ASTM B209). Panels may be stucco-embossed or smooth aluminum.</w:t>
      </w:r>
    </w:p>
    <w:p w14:paraId="53D6E67A" w14:textId="77777777" w:rsidR="00DF2375" w:rsidRDefault="00DF2375" w:rsidP="00426CB4">
      <w:pPr>
        <w:pStyle w:val="ListParagraph"/>
        <w:numPr>
          <w:ilvl w:val="3"/>
          <w:numId w:val="15"/>
        </w:numPr>
        <w:spacing w:line="256" w:lineRule="auto"/>
        <w:rPr>
          <w:rFonts w:ascii="Arial" w:hAnsi="Arial"/>
        </w:rPr>
      </w:pPr>
      <w:r>
        <w:rPr>
          <w:rFonts w:ascii="Arial" w:hAnsi="Arial"/>
        </w:rPr>
        <w:t>For steel Panels, steel sheet shall be 22, 24, or 26 Gauge galvanneal.</w:t>
      </w:r>
    </w:p>
    <w:p w14:paraId="7654AF8F" w14:textId="77777777" w:rsidR="00DF2375" w:rsidRDefault="00DF2375" w:rsidP="00426CB4">
      <w:pPr>
        <w:pStyle w:val="ListParagraph"/>
        <w:numPr>
          <w:ilvl w:val="3"/>
          <w:numId w:val="15"/>
        </w:numPr>
        <w:spacing w:line="256" w:lineRule="auto"/>
        <w:rPr>
          <w:rFonts w:ascii="Arial" w:hAnsi="Arial"/>
        </w:rPr>
      </w:pPr>
      <w:r>
        <w:rPr>
          <w:rFonts w:ascii="Arial" w:hAnsi="Arial"/>
        </w:rPr>
        <w:t>The metal acoustical Ceiling Panels shall be corrugated using ALPRO</w:t>
      </w:r>
      <w:r>
        <w:rPr>
          <w:rFonts w:ascii="Arial" w:hAnsi="Arial"/>
          <w:vertAlign w:val="superscript"/>
        </w:rPr>
        <w:t>®</w:t>
      </w:r>
      <w:r>
        <w:rPr>
          <w:rFonts w:ascii="Arial" w:hAnsi="Arial"/>
        </w:rPr>
        <w:t xml:space="preserve"> pattern type [Select: C, F, H, or J]. </w:t>
      </w:r>
      <w:r w:rsidR="00252BAF">
        <w:rPr>
          <w:rFonts w:ascii="Arial" w:hAnsi="Arial"/>
        </w:rPr>
        <w:t xml:space="preserve"> </w:t>
      </w:r>
      <w:r>
        <w:rPr>
          <w:rFonts w:ascii="Arial" w:hAnsi="Arial"/>
        </w:rPr>
        <w:t xml:space="preserve">Note: Pattern H corrugation is limited to Lay-In Systems only. </w:t>
      </w:r>
    </w:p>
    <w:p w14:paraId="29DFE79A" w14:textId="77777777" w:rsidR="00DF2375" w:rsidRDefault="00DF2375" w:rsidP="00426CB4">
      <w:pPr>
        <w:pStyle w:val="ListParagraph"/>
        <w:numPr>
          <w:ilvl w:val="3"/>
          <w:numId w:val="15"/>
        </w:numPr>
        <w:spacing w:line="256" w:lineRule="auto"/>
        <w:rPr>
          <w:rFonts w:ascii="Arial" w:hAnsi="Arial"/>
        </w:rPr>
      </w:pPr>
      <w:r>
        <w:rPr>
          <w:rFonts w:ascii="Arial" w:hAnsi="Arial"/>
        </w:rPr>
        <w:t>For perforated Panels, patterns to be 1/8’’ diameter holes on 21/64’’ staggered centers, approximately 13% open area.</w:t>
      </w:r>
    </w:p>
    <w:p w14:paraId="0DC4D318" w14:textId="77777777" w:rsidR="00DF2375" w:rsidRDefault="00DF2375" w:rsidP="00426CB4">
      <w:pPr>
        <w:pStyle w:val="ListParagraph"/>
        <w:numPr>
          <w:ilvl w:val="1"/>
          <w:numId w:val="15"/>
        </w:numPr>
        <w:spacing w:line="256" w:lineRule="auto"/>
        <w:rPr>
          <w:rFonts w:ascii="Arial" w:hAnsi="Arial"/>
        </w:rPr>
      </w:pPr>
      <w:bookmarkStart w:id="2" w:name="_Hlk42603839"/>
      <w:r>
        <w:rPr>
          <w:rFonts w:ascii="Arial" w:hAnsi="Arial"/>
        </w:rPr>
        <w:t>Sound Absorption Material:</w:t>
      </w:r>
    </w:p>
    <w:p w14:paraId="52E2F285" w14:textId="77777777" w:rsidR="00DF2375" w:rsidRPr="00DF2375" w:rsidRDefault="00DF2375" w:rsidP="00426CB4">
      <w:pPr>
        <w:pStyle w:val="ListParagraph"/>
        <w:numPr>
          <w:ilvl w:val="3"/>
          <w:numId w:val="15"/>
        </w:numPr>
        <w:spacing w:line="256" w:lineRule="auto"/>
        <w:rPr>
          <w:rFonts w:ascii="Arial" w:hAnsi="Arial"/>
        </w:rPr>
      </w:pPr>
      <w:r w:rsidRPr="00DF2375">
        <w:rPr>
          <w:rFonts w:ascii="Arial" w:hAnsi="Arial"/>
        </w:rPr>
        <w:t>Provide fiberglass 2’’ thickness X 1.5 # density. The fiberglass Panel shall be wrapped in Class A, per ASTM E84, Black Polyethylene or Black PVC.</w:t>
      </w:r>
    </w:p>
    <w:bookmarkEnd w:id="2"/>
    <w:p w14:paraId="677EB7FF" w14:textId="77777777" w:rsidR="00426CB4" w:rsidRDefault="00426CB4" w:rsidP="00426CB4">
      <w:pPr>
        <w:rPr>
          <w:rFonts w:ascii="Arial" w:hAnsi="Arial"/>
          <w:b/>
          <w:bCs/>
          <w:u w:val="single"/>
        </w:rPr>
      </w:pPr>
      <w:r>
        <w:rPr>
          <w:rFonts w:ascii="Arial" w:hAnsi="Arial"/>
          <w:b/>
          <w:bCs/>
        </w:rPr>
        <w:t>2.03</w:t>
      </w:r>
      <w:r>
        <w:rPr>
          <w:rFonts w:ascii="Arial" w:hAnsi="Arial"/>
          <w:b/>
          <w:bCs/>
        </w:rPr>
        <w:tab/>
      </w:r>
      <w:r>
        <w:rPr>
          <w:rFonts w:ascii="Arial" w:hAnsi="Arial"/>
          <w:b/>
          <w:bCs/>
          <w:u w:val="single"/>
        </w:rPr>
        <w:t>FINISHES:</w:t>
      </w:r>
    </w:p>
    <w:p w14:paraId="0365B01F" w14:textId="77777777" w:rsidR="00426CB4" w:rsidRDefault="00426CB4" w:rsidP="00426CB4">
      <w:pPr>
        <w:pStyle w:val="ListParagraph"/>
        <w:numPr>
          <w:ilvl w:val="0"/>
          <w:numId w:val="16"/>
        </w:numPr>
        <w:spacing w:line="256" w:lineRule="auto"/>
        <w:rPr>
          <w:rFonts w:ascii="Arial" w:hAnsi="Arial"/>
        </w:rPr>
      </w:pPr>
      <w:r>
        <w:rPr>
          <w:rFonts w:ascii="Arial" w:hAnsi="Arial"/>
        </w:rPr>
        <w:t>All ALPRO</w:t>
      </w:r>
      <w:proofErr w:type="gramStart"/>
      <w:r>
        <w:rPr>
          <w:rFonts w:ascii="Arial" w:hAnsi="Arial"/>
          <w:vertAlign w:val="superscript"/>
        </w:rPr>
        <w:t>®</w:t>
      </w:r>
      <w:r w:rsidR="00F4199D">
        <w:rPr>
          <w:rFonts w:ascii="Arial" w:hAnsi="Arial"/>
          <w:vertAlign w:val="superscript"/>
        </w:rPr>
        <w:t xml:space="preserve"> </w:t>
      </w:r>
      <w:r>
        <w:rPr>
          <w:rFonts w:ascii="Arial" w:hAnsi="Arial"/>
        </w:rPr>
        <w:t xml:space="preserve"> </w:t>
      </w:r>
      <w:r w:rsidR="00F4199D">
        <w:rPr>
          <w:rFonts w:ascii="Arial" w:hAnsi="Arial"/>
        </w:rPr>
        <w:t>Corrugate</w:t>
      </w:r>
      <w:proofErr w:type="gramEnd"/>
      <w:r w:rsidR="00F4199D">
        <w:rPr>
          <w:rFonts w:ascii="Arial" w:hAnsi="Arial"/>
        </w:rPr>
        <w:t xml:space="preserve"> </w:t>
      </w:r>
      <w:r>
        <w:rPr>
          <w:rFonts w:ascii="Arial" w:hAnsi="Arial"/>
        </w:rPr>
        <w:t>Panels and accessories shall receive a multi-stage pretreatment prior to receiving an electrostatically applied, AAMA 2604 powder coating finish.</w:t>
      </w:r>
    </w:p>
    <w:p w14:paraId="6F2239C0" w14:textId="77777777" w:rsidR="00426CB4" w:rsidRDefault="00426CB4" w:rsidP="00426CB4">
      <w:pPr>
        <w:pStyle w:val="ListParagraph"/>
        <w:numPr>
          <w:ilvl w:val="0"/>
          <w:numId w:val="16"/>
        </w:numPr>
        <w:spacing w:line="256" w:lineRule="auto"/>
        <w:rPr>
          <w:rFonts w:ascii="Arial" w:hAnsi="Arial"/>
        </w:rPr>
      </w:pPr>
      <w:r>
        <w:rPr>
          <w:rFonts w:ascii="Arial" w:hAnsi="Arial"/>
        </w:rPr>
        <w:t>All cut edges, including perforated holes, must be coated. Finish shall be oven baked to ensure paint adhesion and uniform surface hardness.</w:t>
      </w:r>
    </w:p>
    <w:p w14:paraId="0F0E6633" w14:textId="77777777" w:rsidR="00426CB4" w:rsidRDefault="00426CB4" w:rsidP="00426CB4">
      <w:pPr>
        <w:pStyle w:val="ListParagraph"/>
        <w:numPr>
          <w:ilvl w:val="0"/>
          <w:numId w:val="16"/>
        </w:numPr>
        <w:spacing w:line="256" w:lineRule="auto"/>
        <w:rPr>
          <w:rFonts w:ascii="Arial" w:hAnsi="Arial"/>
        </w:rPr>
      </w:pPr>
      <w:r>
        <w:rPr>
          <w:rFonts w:ascii="Arial" w:hAnsi="Arial"/>
        </w:rPr>
        <w:t xml:space="preserve">Paint color to be selected from </w:t>
      </w:r>
      <w:r w:rsidR="006B2E8C">
        <w:rPr>
          <w:rFonts w:ascii="Arial" w:hAnsi="Arial"/>
        </w:rPr>
        <w:t>Gordon</w:t>
      </w:r>
      <w:r>
        <w:rPr>
          <w:rFonts w:ascii="Arial" w:hAnsi="Arial"/>
        </w:rPr>
        <w:t xml:space="preserve"> Standard Colors.</w:t>
      </w:r>
    </w:p>
    <w:p w14:paraId="36737849" w14:textId="77777777" w:rsidR="00426CB4" w:rsidRDefault="00426CB4" w:rsidP="00426CB4">
      <w:pPr>
        <w:rPr>
          <w:rFonts w:ascii="Arial" w:hAnsi="Arial"/>
          <w:b/>
          <w:bCs/>
          <w:u w:val="single"/>
        </w:rPr>
      </w:pPr>
      <w:r>
        <w:rPr>
          <w:rFonts w:ascii="Arial" w:hAnsi="Arial"/>
          <w:b/>
          <w:bCs/>
        </w:rPr>
        <w:t>2.04</w:t>
      </w:r>
      <w:r>
        <w:rPr>
          <w:rFonts w:ascii="Arial" w:hAnsi="Arial"/>
          <w:b/>
          <w:bCs/>
        </w:rPr>
        <w:tab/>
      </w:r>
      <w:r>
        <w:rPr>
          <w:rFonts w:ascii="Arial" w:hAnsi="Arial"/>
          <w:b/>
          <w:bCs/>
          <w:u w:val="single"/>
        </w:rPr>
        <w:t>FABRICATION:</w:t>
      </w:r>
    </w:p>
    <w:p w14:paraId="06DA667C" w14:textId="77777777" w:rsidR="00426CB4" w:rsidRDefault="00426CB4" w:rsidP="00426CB4">
      <w:pPr>
        <w:pStyle w:val="ListParagraph"/>
        <w:numPr>
          <w:ilvl w:val="0"/>
          <w:numId w:val="17"/>
        </w:numPr>
        <w:spacing w:line="256" w:lineRule="auto"/>
        <w:rPr>
          <w:rFonts w:ascii="Arial" w:hAnsi="Arial"/>
        </w:rPr>
      </w:pPr>
      <w:r>
        <w:rPr>
          <w:rFonts w:ascii="Arial" w:hAnsi="Arial"/>
        </w:rPr>
        <w:t>Provide factory curved Main Tees to specified radii, which is not smaller than 24’’.</w:t>
      </w:r>
    </w:p>
    <w:p w14:paraId="039A4DFC" w14:textId="77777777" w:rsidR="00426CB4" w:rsidRDefault="00426CB4" w:rsidP="00426CB4">
      <w:pPr>
        <w:pStyle w:val="ListParagraph"/>
        <w:numPr>
          <w:ilvl w:val="0"/>
          <w:numId w:val="17"/>
        </w:numPr>
        <w:spacing w:line="256" w:lineRule="auto"/>
        <w:rPr>
          <w:rFonts w:ascii="Arial" w:hAnsi="Arial"/>
        </w:rPr>
      </w:pPr>
      <w:r>
        <w:rPr>
          <w:rFonts w:ascii="Arial" w:hAnsi="Arial"/>
        </w:rPr>
        <w:t>Provide Splice Clips as necessary to connect Main Tees. Provide 2-Way Clips to attach Cross Tees.</w:t>
      </w:r>
    </w:p>
    <w:p w14:paraId="51AE7318" w14:textId="77777777" w:rsidR="00426CB4" w:rsidRDefault="00426CB4" w:rsidP="00426CB4">
      <w:pPr>
        <w:pStyle w:val="ListParagraph"/>
        <w:numPr>
          <w:ilvl w:val="0"/>
          <w:numId w:val="17"/>
        </w:numPr>
        <w:spacing w:line="256" w:lineRule="auto"/>
        <w:rPr>
          <w:rFonts w:ascii="Arial" w:hAnsi="Arial"/>
        </w:rPr>
      </w:pPr>
      <w:r>
        <w:rPr>
          <w:rFonts w:ascii="Arial" w:hAnsi="Arial"/>
        </w:rPr>
        <w:t xml:space="preserve">For </w:t>
      </w:r>
      <w:r w:rsidR="00DB1757">
        <w:rPr>
          <w:rFonts w:ascii="Arial" w:hAnsi="Arial"/>
        </w:rPr>
        <w:t>La</w:t>
      </w:r>
      <w:r>
        <w:rPr>
          <w:rFonts w:ascii="Arial" w:hAnsi="Arial"/>
        </w:rPr>
        <w:t>y-</w:t>
      </w:r>
      <w:r w:rsidR="00DB1757">
        <w:rPr>
          <w:rFonts w:ascii="Arial" w:hAnsi="Arial"/>
        </w:rPr>
        <w:t>I</w:t>
      </w:r>
      <w:r>
        <w:rPr>
          <w:rFonts w:ascii="Arial" w:hAnsi="Arial"/>
        </w:rPr>
        <w:t xml:space="preserve">n </w:t>
      </w:r>
      <w:r w:rsidR="00DB1757">
        <w:rPr>
          <w:rFonts w:ascii="Arial" w:hAnsi="Arial"/>
        </w:rPr>
        <w:t>S</w:t>
      </w:r>
      <w:r>
        <w:rPr>
          <w:rFonts w:ascii="Arial" w:hAnsi="Arial"/>
        </w:rPr>
        <w:t xml:space="preserve">ystems, pre-cut specified Panel to lay into specified module. </w:t>
      </w:r>
    </w:p>
    <w:p w14:paraId="2C82428D" w14:textId="77777777" w:rsidR="00426CB4" w:rsidRDefault="00426CB4" w:rsidP="00426CB4">
      <w:pPr>
        <w:rPr>
          <w:rFonts w:ascii="Arial" w:hAnsi="Arial"/>
          <w:b/>
          <w:bCs/>
          <w:color w:val="FF0000"/>
          <w:u w:val="single"/>
        </w:rPr>
      </w:pPr>
    </w:p>
    <w:p w14:paraId="1C3FE51B" w14:textId="77777777" w:rsidR="00426CB4" w:rsidRDefault="00426CB4" w:rsidP="00426CB4">
      <w:pPr>
        <w:rPr>
          <w:rFonts w:ascii="Arial" w:hAnsi="Arial"/>
          <w:b/>
          <w:bCs/>
          <w:u w:val="single"/>
        </w:rPr>
      </w:pPr>
      <w:r>
        <w:rPr>
          <w:rFonts w:ascii="Arial" w:hAnsi="Arial"/>
          <w:b/>
          <w:bCs/>
          <w:u w:val="single"/>
        </w:rPr>
        <w:t>PART 3   EXECUTION</w:t>
      </w:r>
    </w:p>
    <w:p w14:paraId="5A44F408" w14:textId="77777777" w:rsidR="00426CB4" w:rsidRDefault="00426CB4" w:rsidP="00426CB4">
      <w:pPr>
        <w:rPr>
          <w:rFonts w:ascii="Arial" w:hAnsi="Arial"/>
          <w:b/>
          <w:bCs/>
          <w:color w:val="FF0000"/>
          <w:u w:val="single"/>
        </w:rPr>
      </w:pPr>
    </w:p>
    <w:p w14:paraId="2252ABBA" w14:textId="77777777" w:rsidR="00426CB4" w:rsidRDefault="00426CB4" w:rsidP="00426CB4">
      <w:pPr>
        <w:rPr>
          <w:rFonts w:ascii="Arial" w:hAnsi="Arial"/>
          <w:b/>
          <w:bCs/>
          <w:u w:val="single"/>
        </w:rPr>
      </w:pPr>
      <w:r>
        <w:rPr>
          <w:rFonts w:ascii="Arial" w:hAnsi="Arial"/>
          <w:b/>
          <w:bCs/>
        </w:rPr>
        <w:t>3.01</w:t>
      </w:r>
      <w:r>
        <w:rPr>
          <w:rFonts w:ascii="Arial" w:hAnsi="Arial"/>
          <w:b/>
          <w:bCs/>
        </w:rPr>
        <w:tab/>
      </w:r>
      <w:r>
        <w:rPr>
          <w:rFonts w:ascii="Arial" w:hAnsi="Arial"/>
          <w:b/>
          <w:bCs/>
          <w:u w:val="single"/>
        </w:rPr>
        <w:t>EXAMINATION:</w:t>
      </w:r>
    </w:p>
    <w:p w14:paraId="5892C9B9" w14:textId="77777777" w:rsidR="00426CB4" w:rsidRDefault="00426CB4" w:rsidP="00426CB4">
      <w:pPr>
        <w:pStyle w:val="ListParagraph"/>
        <w:numPr>
          <w:ilvl w:val="0"/>
          <w:numId w:val="18"/>
        </w:numPr>
        <w:spacing w:line="256" w:lineRule="auto"/>
        <w:rPr>
          <w:rFonts w:ascii="Arial" w:hAnsi="Arial"/>
        </w:rPr>
      </w:pPr>
      <w:r>
        <w:rPr>
          <w:rFonts w:ascii="Arial" w:hAnsi="Arial"/>
        </w:rPr>
        <w:t>Examination of Surfaces: Installer must examine conditions under which work is to be performed and must notify Contractor in writing of unsatisfactory conditions.</w:t>
      </w:r>
    </w:p>
    <w:p w14:paraId="12519F2B" w14:textId="77777777" w:rsidR="00426CB4" w:rsidRDefault="00426CB4" w:rsidP="00426CB4">
      <w:pPr>
        <w:pStyle w:val="ListParagraph"/>
        <w:numPr>
          <w:ilvl w:val="0"/>
          <w:numId w:val="18"/>
        </w:numPr>
        <w:spacing w:line="256" w:lineRule="auto"/>
        <w:rPr>
          <w:rFonts w:ascii="Arial" w:hAnsi="Arial"/>
        </w:rPr>
      </w:pPr>
      <w:r>
        <w:rPr>
          <w:rFonts w:ascii="Arial" w:hAnsi="Arial"/>
        </w:rPr>
        <w:t>Verify that field measurements and block-out dimensions are as shown on Shop Drawings.</w:t>
      </w:r>
    </w:p>
    <w:p w14:paraId="6053E9BE" w14:textId="77777777" w:rsidR="00426CB4" w:rsidRDefault="00426CB4" w:rsidP="00426CB4">
      <w:pPr>
        <w:rPr>
          <w:rFonts w:ascii="Arial" w:hAnsi="Arial"/>
          <w:b/>
          <w:bCs/>
          <w:u w:val="single"/>
        </w:rPr>
      </w:pPr>
      <w:r>
        <w:rPr>
          <w:rFonts w:ascii="Arial" w:hAnsi="Arial"/>
          <w:b/>
          <w:bCs/>
        </w:rPr>
        <w:t>3.02</w:t>
      </w:r>
      <w:r>
        <w:rPr>
          <w:rFonts w:ascii="Arial" w:hAnsi="Arial"/>
          <w:b/>
          <w:bCs/>
        </w:rPr>
        <w:tab/>
      </w:r>
      <w:r>
        <w:rPr>
          <w:rFonts w:ascii="Arial" w:hAnsi="Arial"/>
          <w:b/>
          <w:bCs/>
          <w:u w:val="single"/>
        </w:rPr>
        <w:t>PREPARATION:</w:t>
      </w:r>
    </w:p>
    <w:p w14:paraId="0E3B15E9" w14:textId="77777777" w:rsidR="00426CB4" w:rsidRDefault="00426CB4" w:rsidP="00426CB4">
      <w:pPr>
        <w:pStyle w:val="ListParagraph"/>
        <w:numPr>
          <w:ilvl w:val="0"/>
          <w:numId w:val="19"/>
        </w:numPr>
        <w:spacing w:line="256" w:lineRule="auto"/>
        <w:rPr>
          <w:rFonts w:ascii="Arial" w:hAnsi="Arial"/>
        </w:rPr>
      </w:pPr>
      <w:r>
        <w:rPr>
          <w:rFonts w:ascii="Arial" w:hAnsi="Arial"/>
        </w:rPr>
        <w:t>Clean surfaces thoroughly prior to installation.</w:t>
      </w:r>
    </w:p>
    <w:p w14:paraId="0BC4571A" w14:textId="77777777" w:rsidR="00426CB4" w:rsidRDefault="00426CB4" w:rsidP="00426CB4">
      <w:pPr>
        <w:pStyle w:val="ListParagraph"/>
        <w:numPr>
          <w:ilvl w:val="0"/>
          <w:numId w:val="19"/>
        </w:numPr>
        <w:spacing w:line="256" w:lineRule="auto"/>
        <w:rPr>
          <w:rFonts w:ascii="Arial" w:hAnsi="Arial"/>
        </w:rPr>
      </w:pPr>
      <w:r>
        <w:rPr>
          <w:rFonts w:ascii="Arial" w:hAnsi="Arial"/>
        </w:rPr>
        <w:t>Prepare surfaces using the methods recommended by the Manufacturer to achieve the best result for the project conditions.</w:t>
      </w:r>
    </w:p>
    <w:p w14:paraId="064E308E" w14:textId="77777777" w:rsidR="00426CB4" w:rsidRDefault="00426CB4" w:rsidP="00426CB4">
      <w:pPr>
        <w:rPr>
          <w:rFonts w:ascii="Arial" w:hAnsi="Arial"/>
          <w:b/>
          <w:bCs/>
          <w:u w:val="single"/>
        </w:rPr>
      </w:pPr>
      <w:r>
        <w:rPr>
          <w:rFonts w:ascii="Arial" w:hAnsi="Arial"/>
          <w:b/>
          <w:bCs/>
        </w:rPr>
        <w:lastRenderedPageBreak/>
        <w:t>3.03</w:t>
      </w:r>
      <w:r>
        <w:rPr>
          <w:rFonts w:ascii="Arial" w:hAnsi="Arial"/>
          <w:b/>
          <w:bCs/>
        </w:rPr>
        <w:tab/>
      </w:r>
      <w:r>
        <w:rPr>
          <w:rFonts w:ascii="Arial" w:hAnsi="Arial"/>
          <w:b/>
          <w:bCs/>
          <w:u w:val="single"/>
        </w:rPr>
        <w:t>INSTALLATION:</w:t>
      </w:r>
    </w:p>
    <w:p w14:paraId="00A95C3B" w14:textId="77777777" w:rsidR="00426CB4" w:rsidRDefault="00426CB4" w:rsidP="00426CB4">
      <w:pPr>
        <w:pStyle w:val="ListParagraph"/>
        <w:numPr>
          <w:ilvl w:val="0"/>
          <w:numId w:val="20"/>
        </w:numPr>
        <w:spacing w:line="256" w:lineRule="auto"/>
        <w:rPr>
          <w:rFonts w:ascii="Arial" w:hAnsi="Arial"/>
        </w:rPr>
      </w:pPr>
      <w:r>
        <w:rPr>
          <w:rFonts w:ascii="Arial" w:hAnsi="Arial"/>
        </w:rPr>
        <w:t>General: Comply with Manufacturer’s printed instructions, governing regulations for Seismic Codes, Local Building Codes, and the Ceiling &amp; Interior Systems Construction Association Standards applicable to work.</w:t>
      </w:r>
    </w:p>
    <w:p w14:paraId="7C43F016" w14:textId="77777777" w:rsidR="00426CB4" w:rsidRDefault="00426CB4" w:rsidP="00426CB4">
      <w:pPr>
        <w:pStyle w:val="ListParagraph"/>
        <w:numPr>
          <w:ilvl w:val="0"/>
          <w:numId w:val="20"/>
        </w:numPr>
        <w:spacing w:line="256" w:lineRule="auto"/>
        <w:rPr>
          <w:rFonts w:ascii="Arial" w:hAnsi="Arial"/>
        </w:rPr>
      </w:pPr>
      <w:r>
        <w:rPr>
          <w:rFonts w:ascii="Arial" w:hAnsi="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555E8616" w14:textId="77777777" w:rsidR="00426CB4" w:rsidRDefault="00426CB4" w:rsidP="00426CB4">
      <w:pPr>
        <w:rPr>
          <w:rFonts w:ascii="Arial" w:hAnsi="Arial"/>
          <w:b/>
          <w:bCs/>
          <w:u w:val="single"/>
        </w:rPr>
      </w:pPr>
      <w:r>
        <w:rPr>
          <w:rFonts w:ascii="Arial" w:hAnsi="Arial"/>
          <w:b/>
          <w:bCs/>
        </w:rPr>
        <w:t>3.04</w:t>
      </w:r>
      <w:r>
        <w:rPr>
          <w:rFonts w:ascii="Arial" w:hAnsi="Arial"/>
          <w:b/>
          <w:bCs/>
        </w:rPr>
        <w:tab/>
      </w:r>
      <w:r>
        <w:rPr>
          <w:rFonts w:ascii="Arial" w:hAnsi="Arial"/>
          <w:b/>
          <w:bCs/>
          <w:u w:val="single"/>
        </w:rPr>
        <w:t>CLEANING:</w:t>
      </w:r>
    </w:p>
    <w:p w14:paraId="264AD661" w14:textId="77777777" w:rsidR="00DB1757" w:rsidRPr="00135C4A" w:rsidRDefault="00DB1757" w:rsidP="00DB1757">
      <w:pPr>
        <w:pStyle w:val="ListParagraph"/>
        <w:numPr>
          <w:ilvl w:val="0"/>
          <w:numId w:val="24"/>
        </w:numPr>
        <w:rPr>
          <w:rFonts w:ascii="Arial" w:hAnsi="Arial"/>
        </w:rPr>
      </w:pPr>
      <w:r>
        <w:rPr>
          <w:rFonts w:ascii="Arial" w:hAnsi="Arial"/>
        </w:rPr>
        <w:t>Follow Manufacturer’s cleaning instructions for specified finish.</w:t>
      </w:r>
    </w:p>
    <w:p w14:paraId="200F1FA8" w14:textId="77777777" w:rsidR="00426CB4" w:rsidRDefault="00426CB4" w:rsidP="00426CB4">
      <w:pPr>
        <w:rPr>
          <w:rFonts w:ascii="Arial" w:hAnsi="Arial"/>
          <w:b/>
          <w:bCs/>
          <w:u w:val="single"/>
        </w:rPr>
      </w:pPr>
      <w:r>
        <w:rPr>
          <w:rFonts w:ascii="Arial" w:hAnsi="Arial"/>
          <w:b/>
          <w:bCs/>
        </w:rPr>
        <w:t>3.05</w:t>
      </w:r>
      <w:r>
        <w:rPr>
          <w:rFonts w:ascii="Arial" w:hAnsi="Arial"/>
          <w:b/>
          <w:bCs/>
        </w:rPr>
        <w:tab/>
      </w:r>
      <w:r>
        <w:rPr>
          <w:rFonts w:ascii="Arial" w:hAnsi="Arial"/>
          <w:b/>
          <w:bCs/>
          <w:u w:val="single"/>
        </w:rPr>
        <w:t>PROTECTION:</w:t>
      </w:r>
    </w:p>
    <w:p w14:paraId="7F3E3064" w14:textId="77777777" w:rsidR="00426CB4" w:rsidRDefault="00426CB4" w:rsidP="00426CB4">
      <w:pPr>
        <w:pStyle w:val="ListParagraph"/>
        <w:numPr>
          <w:ilvl w:val="0"/>
          <w:numId w:val="22"/>
        </w:numPr>
        <w:spacing w:line="256" w:lineRule="auto"/>
        <w:rPr>
          <w:rFonts w:ascii="Arial" w:hAnsi="Arial"/>
        </w:rPr>
      </w:pPr>
      <w:r>
        <w:rPr>
          <w:rFonts w:ascii="Arial" w:hAnsi="Arial"/>
        </w:rPr>
        <w:t xml:space="preserve">Procedures: Care should be taken during the remainder of construction to protect </w:t>
      </w:r>
      <w:r w:rsidR="00F4199D">
        <w:rPr>
          <w:rFonts w:ascii="Arial" w:hAnsi="Arial"/>
        </w:rPr>
        <w:t>ALPRO</w:t>
      </w:r>
      <w:r w:rsidR="00F4199D" w:rsidRPr="003151C0">
        <w:rPr>
          <w:rFonts w:ascii="Arial" w:hAnsi="Arial"/>
          <w:vertAlign w:val="superscript"/>
        </w:rPr>
        <w:t>®</w:t>
      </w:r>
      <w:r w:rsidR="00F4199D">
        <w:rPr>
          <w:rFonts w:ascii="Arial" w:hAnsi="Arial"/>
        </w:rPr>
        <w:t xml:space="preserve"> Corrugate Acoustical Ceiling Panel System </w:t>
      </w:r>
      <w:r>
        <w:rPr>
          <w:rFonts w:ascii="Arial" w:hAnsi="Arial"/>
        </w:rPr>
        <w:t>from damage.</w:t>
      </w:r>
    </w:p>
    <w:p w14:paraId="0FD36DA8" w14:textId="77777777" w:rsidR="00C12431" w:rsidRPr="0062002F" w:rsidRDefault="00C12431" w:rsidP="00C12431">
      <w:pPr>
        <w:pStyle w:val="ListParagraph"/>
        <w:numPr>
          <w:ilvl w:val="0"/>
          <w:numId w:val="22"/>
        </w:numPr>
        <w:contextualSpacing w:val="0"/>
        <w:rPr>
          <w:rFonts w:ascii="Arial" w:hAnsi="Arial"/>
        </w:rPr>
      </w:pPr>
      <w:r>
        <w:rPr>
          <w:rFonts w:ascii="Arial" w:hAnsi="Arial"/>
        </w:rPr>
        <w:t>Protection of Gordon, Inc. systems from damage by other trades after installation to be provided by the General Contractor.</w:t>
      </w:r>
    </w:p>
    <w:p w14:paraId="3D228D4A" w14:textId="77777777" w:rsidR="00426CB4" w:rsidRDefault="00426CB4" w:rsidP="00426CB4">
      <w:pPr>
        <w:rPr>
          <w:rFonts w:ascii="Arial" w:hAnsi="Arial"/>
          <w:color w:val="FF0000"/>
        </w:rPr>
      </w:pPr>
    </w:p>
    <w:p w14:paraId="71931FC1" w14:textId="77777777" w:rsidR="00426CB4" w:rsidRDefault="00426CB4" w:rsidP="00426CB4">
      <w:pPr>
        <w:rPr>
          <w:rFonts w:ascii="Arial" w:hAnsi="Arial"/>
        </w:rPr>
      </w:pPr>
    </w:p>
    <w:p w14:paraId="34362115" w14:textId="77777777" w:rsidR="00426CB4" w:rsidRDefault="00426CB4" w:rsidP="00426CB4">
      <w:pPr>
        <w:rPr>
          <w:rFonts w:ascii="Arial" w:hAnsi="Arial"/>
          <w:b/>
          <w:bCs/>
          <w:u w:val="single"/>
        </w:rPr>
      </w:pPr>
      <w:r>
        <w:rPr>
          <w:rFonts w:ascii="Arial" w:hAnsi="Arial"/>
          <w:b/>
          <w:bCs/>
          <w:u w:val="single"/>
        </w:rPr>
        <w:t>END OF SECTION</w:t>
      </w:r>
    </w:p>
    <w:p w14:paraId="1B9FE0BF" w14:textId="77777777" w:rsidR="00426CB4" w:rsidRDefault="00426CB4" w:rsidP="00426CB4">
      <w:pPr>
        <w:rPr>
          <w:color w:val="FF0000"/>
        </w:rPr>
      </w:pPr>
    </w:p>
    <w:p w14:paraId="5F7DC91D" w14:textId="77777777" w:rsidR="001742EE" w:rsidRPr="00267114" w:rsidRDefault="001742EE" w:rsidP="00426CB4">
      <w:pPr>
        <w:rPr>
          <w:color w:val="FF0000"/>
        </w:rPr>
      </w:pPr>
    </w:p>
    <w:sectPr w:rsidR="001742EE" w:rsidRPr="00267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4A9A" w14:textId="77777777" w:rsidR="00EC4D82" w:rsidRDefault="00EC4D82">
      <w:pPr>
        <w:spacing w:after="0" w:line="240" w:lineRule="auto"/>
      </w:pPr>
      <w:r>
        <w:separator/>
      </w:r>
    </w:p>
  </w:endnote>
  <w:endnote w:type="continuationSeparator" w:id="0">
    <w:p w14:paraId="72D5D1BB" w14:textId="77777777" w:rsidR="00EC4D82" w:rsidRDefault="00EC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8A27" w14:textId="77777777" w:rsidR="00C44A5F" w:rsidRDefault="00186CB6">
    <w:pPr>
      <w:pStyle w:val="Footer"/>
      <w:jc w:val="right"/>
    </w:pPr>
    <w:r>
      <w:fldChar w:fldCharType="begin"/>
    </w:r>
    <w:r>
      <w:instrText xml:space="preserve"> PAGE   \* MERGEFORMAT </w:instrText>
    </w:r>
    <w:r>
      <w:fldChar w:fldCharType="separate"/>
    </w:r>
    <w:r w:rsidR="00F4199D">
      <w:rPr>
        <w:noProof/>
      </w:rPr>
      <w:t>1</w:t>
    </w:r>
    <w:r>
      <w:rPr>
        <w:noProof/>
      </w:rPr>
      <w:fldChar w:fldCharType="end"/>
    </w:r>
  </w:p>
  <w:p w14:paraId="66550515" w14:textId="77777777" w:rsidR="00C44A5F" w:rsidRDefault="00C4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538B" w14:textId="77777777" w:rsidR="00EC4D82" w:rsidRDefault="00EC4D82">
      <w:pPr>
        <w:spacing w:after="0" w:line="240" w:lineRule="auto"/>
      </w:pPr>
      <w:r>
        <w:separator/>
      </w:r>
    </w:p>
  </w:footnote>
  <w:footnote w:type="continuationSeparator" w:id="0">
    <w:p w14:paraId="030E6E4B" w14:textId="77777777" w:rsidR="00EC4D82" w:rsidRDefault="00EC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52447"/>
    <w:multiLevelType w:val="hybridMultilevel"/>
    <w:tmpl w:val="8D043D7A"/>
    <w:lvl w:ilvl="0" w:tplc="49ACC6D2">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FD487282">
      <w:start w:val="1"/>
      <w:numFmt w:val="lowerLetter"/>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0A50"/>
    <w:multiLevelType w:val="hybridMultilevel"/>
    <w:tmpl w:val="9340A204"/>
    <w:lvl w:ilvl="0" w:tplc="91E81B52">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73C0D"/>
    <w:multiLevelType w:val="hybridMultilevel"/>
    <w:tmpl w:val="9F0639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634063">
    <w:abstractNumId w:val="13"/>
  </w:num>
  <w:num w:numId="2" w16cid:durableId="1060440192">
    <w:abstractNumId w:val="18"/>
  </w:num>
  <w:num w:numId="3" w16cid:durableId="1455252994">
    <w:abstractNumId w:val="6"/>
  </w:num>
  <w:num w:numId="4" w16cid:durableId="722750204">
    <w:abstractNumId w:val="10"/>
  </w:num>
  <w:num w:numId="5" w16cid:durableId="1879662551">
    <w:abstractNumId w:val="17"/>
  </w:num>
  <w:num w:numId="6" w16cid:durableId="1974946262">
    <w:abstractNumId w:val="19"/>
  </w:num>
  <w:num w:numId="7" w16cid:durableId="1709573372">
    <w:abstractNumId w:val="20"/>
  </w:num>
  <w:num w:numId="8" w16cid:durableId="1462847797">
    <w:abstractNumId w:val="1"/>
  </w:num>
  <w:num w:numId="9" w16cid:durableId="1205295372">
    <w:abstractNumId w:val="4"/>
  </w:num>
  <w:num w:numId="10" w16cid:durableId="1877506040">
    <w:abstractNumId w:val="15"/>
  </w:num>
  <w:num w:numId="11" w16cid:durableId="924923365">
    <w:abstractNumId w:val="2"/>
  </w:num>
  <w:num w:numId="12" w16cid:durableId="1363869710">
    <w:abstractNumId w:val="12"/>
  </w:num>
  <w:num w:numId="13" w16cid:durableId="1121461402">
    <w:abstractNumId w:val="0"/>
  </w:num>
  <w:num w:numId="14" w16cid:durableId="1386028848">
    <w:abstractNumId w:val="7"/>
  </w:num>
  <w:num w:numId="15" w16cid:durableId="1005977604">
    <w:abstractNumId w:val="9"/>
  </w:num>
  <w:num w:numId="16" w16cid:durableId="993144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0698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5215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89137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73804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574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4238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7756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329062">
    <w:abstractNumId w:val="5"/>
  </w:num>
  <w:num w:numId="25" w16cid:durableId="32270539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20751"/>
    <w:rsid w:val="000535E3"/>
    <w:rsid w:val="00135C4A"/>
    <w:rsid w:val="001675C5"/>
    <w:rsid w:val="001742EE"/>
    <w:rsid w:val="00186CB6"/>
    <w:rsid w:val="00252BAF"/>
    <w:rsid w:val="00255B87"/>
    <w:rsid w:val="00267094"/>
    <w:rsid w:val="00267114"/>
    <w:rsid w:val="00285993"/>
    <w:rsid w:val="00293AE9"/>
    <w:rsid w:val="002A582A"/>
    <w:rsid w:val="002C1463"/>
    <w:rsid w:val="002C7D42"/>
    <w:rsid w:val="002D5E58"/>
    <w:rsid w:val="003151C0"/>
    <w:rsid w:val="00337355"/>
    <w:rsid w:val="003406AA"/>
    <w:rsid w:val="00340938"/>
    <w:rsid w:val="00342272"/>
    <w:rsid w:val="003B663F"/>
    <w:rsid w:val="003C0877"/>
    <w:rsid w:val="00420CED"/>
    <w:rsid w:val="00426CB4"/>
    <w:rsid w:val="004562D3"/>
    <w:rsid w:val="00511725"/>
    <w:rsid w:val="00512054"/>
    <w:rsid w:val="00517735"/>
    <w:rsid w:val="0054012F"/>
    <w:rsid w:val="005C636F"/>
    <w:rsid w:val="005E09C3"/>
    <w:rsid w:val="00660C20"/>
    <w:rsid w:val="00662E1F"/>
    <w:rsid w:val="006A0F8D"/>
    <w:rsid w:val="006B2E8C"/>
    <w:rsid w:val="007167E1"/>
    <w:rsid w:val="00760961"/>
    <w:rsid w:val="007D4CDC"/>
    <w:rsid w:val="007E58A1"/>
    <w:rsid w:val="00820B8C"/>
    <w:rsid w:val="00855257"/>
    <w:rsid w:val="0086620A"/>
    <w:rsid w:val="008C5934"/>
    <w:rsid w:val="008D141A"/>
    <w:rsid w:val="00917E98"/>
    <w:rsid w:val="0092777E"/>
    <w:rsid w:val="00972C43"/>
    <w:rsid w:val="009A748E"/>
    <w:rsid w:val="009B3587"/>
    <w:rsid w:val="009D2DF3"/>
    <w:rsid w:val="009F3A1B"/>
    <w:rsid w:val="00A47A20"/>
    <w:rsid w:val="00A813B7"/>
    <w:rsid w:val="00AA1AED"/>
    <w:rsid w:val="00AE54F0"/>
    <w:rsid w:val="00AE59A7"/>
    <w:rsid w:val="00B03E74"/>
    <w:rsid w:val="00B678F5"/>
    <w:rsid w:val="00C12431"/>
    <w:rsid w:val="00C44A5F"/>
    <w:rsid w:val="00C703A2"/>
    <w:rsid w:val="00C7204A"/>
    <w:rsid w:val="00C84807"/>
    <w:rsid w:val="00CC7B77"/>
    <w:rsid w:val="00CE5D8C"/>
    <w:rsid w:val="00DB1757"/>
    <w:rsid w:val="00DB53FF"/>
    <w:rsid w:val="00DF2375"/>
    <w:rsid w:val="00E15C36"/>
    <w:rsid w:val="00E2254E"/>
    <w:rsid w:val="00E749DE"/>
    <w:rsid w:val="00EA1FF1"/>
    <w:rsid w:val="00EC4D82"/>
    <w:rsid w:val="00EE3A33"/>
    <w:rsid w:val="00EE5C08"/>
    <w:rsid w:val="00F4199D"/>
    <w:rsid w:val="00F8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41DD6D"/>
  <w15:docId w15:val="{53838074-1C64-4B8F-8F69-24B0A7AD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25800">
      <w:bodyDiv w:val="1"/>
      <w:marLeft w:val="0"/>
      <w:marRight w:val="0"/>
      <w:marTop w:val="0"/>
      <w:marBottom w:val="0"/>
      <w:divBdr>
        <w:top w:val="none" w:sz="0" w:space="0" w:color="auto"/>
        <w:left w:val="none" w:sz="0" w:space="0" w:color="auto"/>
        <w:bottom w:val="none" w:sz="0" w:space="0" w:color="auto"/>
        <w:right w:val="none" w:sz="0" w:space="0" w:color="auto"/>
      </w:divBdr>
    </w:div>
    <w:div w:id="1225874506">
      <w:bodyDiv w:val="1"/>
      <w:marLeft w:val="0"/>
      <w:marRight w:val="0"/>
      <w:marTop w:val="0"/>
      <w:marBottom w:val="0"/>
      <w:divBdr>
        <w:top w:val="none" w:sz="0" w:space="0" w:color="auto"/>
        <w:left w:val="none" w:sz="0" w:space="0" w:color="auto"/>
        <w:bottom w:val="none" w:sz="0" w:space="0" w:color="auto"/>
        <w:right w:val="none" w:sz="0" w:space="0" w:color="auto"/>
      </w:divBdr>
    </w:div>
    <w:div w:id="1340813342">
      <w:bodyDiv w:val="1"/>
      <w:marLeft w:val="0"/>
      <w:marRight w:val="0"/>
      <w:marTop w:val="0"/>
      <w:marBottom w:val="0"/>
      <w:divBdr>
        <w:top w:val="none" w:sz="0" w:space="0" w:color="auto"/>
        <w:left w:val="none" w:sz="0" w:space="0" w:color="auto"/>
        <w:bottom w:val="none" w:sz="0" w:space="0" w:color="auto"/>
        <w:right w:val="none" w:sz="0" w:space="0" w:color="auto"/>
      </w:divBdr>
    </w:div>
    <w:div w:id="15825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2022-09-02T12:43:00Z</dcterms:created>
  <dcterms:modified xsi:type="dcterms:W3CDTF">2022-09-02T12:43:00Z</dcterms:modified>
</cp:coreProperties>
</file>