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96D9B" w14:textId="0B63C48C" w:rsidR="00660C20" w:rsidRPr="00485723" w:rsidRDefault="004422E5" w:rsidP="00660C20">
      <w:pPr>
        <w:jc w:val="center"/>
        <w:rPr>
          <w:rFonts w:ascii="Arial" w:hAnsi="Arial"/>
          <w:b/>
          <w:bCs/>
          <w:sz w:val="32"/>
          <w:szCs w:val="32"/>
        </w:rPr>
      </w:pPr>
      <w:r>
        <w:rPr>
          <w:rFonts w:ascii="Arial" w:hAnsi="Arial"/>
          <w:b/>
          <w:bCs/>
          <w:sz w:val="32"/>
          <w:szCs w:val="32"/>
        </w:rPr>
        <w:t>GORDON GRID PRO</w:t>
      </w:r>
      <w:r w:rsidR="00A545A6">
        <w:rPr>
          <w:rFonts w:ascii="Arial" w:hAnsi="Arial"/>
          <w:b/>
          <w:bCs/>
          <w:sz w:val="32"/>
          <w:szCs w:val="32"/>
        </w:rPr>
        <w:t>™</w:t>
      </w:r>
      <w:r w:rsidR="003329C8">
        <w:rPr>
          <w:rFonts w:ascii="Arial" w:hAnsi="Arial"/>
          <w:b/>
          <w:bCs/>
          <w:sz w:val="32"/>
          <w:szCs w:val="32"/>
        </w:rPr>
        <w:t xml:space="preserve"> STRUCTURAL </w:t>
      </w:r>
      <w:proofErr w:type="gramStart"/>
      <w:r w:rsidR="004C0EB1">
        <w:rPr>
          <w:rFonts w:ascii="Arial" w:hAnsi="Arial"/>
          <w:b/>
          <w:bCs/>
          <w:sz w:val="32"/>
          <w:szCs w:val="32"/>
        </w:rPr>
        <w:t>HIGH CAPACITY</w:t>
      </w:r>
      <w:proofErr w:type="gramEnd"/>
      <w:r w:rsidR="003329C8">
        <w:rPr>
          <w:rFonts w:ascii="Arial" w:hAnsi="Arial"/>
          <w:b/>
          <w:bCs/>
          <w:sz w:val="32"/>
          <w:szCs w:val="32"/>
        </w:rPr>
        <w:t xml:space="preserve"> DATA CENTER CEILING GRID</w:t>
      </w:r>
    </w:p>
    <w:p w14:paraId="5EFE98FE" w14:textId="77777777" w:rsidR="00660C20" w:rsidRPr="00686776" w:rsidRDefault="00686776" w:rsidP="00686776">
      <w:pPr>
        <w:jc w:val="center"/>
        <w:rPr>
          <w:rFonts w:ascii="Arial" w:hAnsi="Arial"/>
          <w:b/>
          <w:bCs/>
        </w:rPr>
      </w:pPr>
      <w:r w:rsidRPr="00686776">
        <w:rPr>
          <w:rFonts w:ascii="Arial" w:hAnsi="Arial"/>
          <w:b/>
          <w:bCs/>
        </w:rPr>
        <w:t>SECTION 09 54 00</w:t>
      </w:r>
    </w:p>
    <w:p w14:paraId="68401F43" w14:textId="77777777" w:rsidR="00660C20" w:rsidRPr="00485723" w:rsidRDefault="00660C20" w:rsidP="00660C20">
      <w:pPr>
        <w:rPr>
          <w:rFonts w:ascii="Arial" w:hAnsi="Arial"/>
          <w:b/>
          <w:bCs/>
          <w:u w:val="single"/>
        </w:rPr>
      </w:pPr>
      <w:r w:rsidRPr="00485723">
        <w:rPr>
          <w:rFonts w:ascii="Arial" w:hAnsi="Arial"/>
          <w:b/>
          <w:bCs/>
          <w:u w:val="single"/>
        </w:rPr>
        <w:t>PART 1 – GENERAL</w:t>
      </w:r>
    </w:p>
    <w:p w14:paraId="7EFC491E" w14:textId="77777777" w:rsidR="00660C20" w:rsidRPr="00485723" w:rsidRDefault="00660C20" w:rsidP="00660C20">
      <w:pPr>
        <w:rPr>
          <w:rFonts w:ascii="Arial" w:hAnsi="Arial"/>
          <w:b/>
          <w:bCs/>
          <w:u w:val="single"/>
        </w:rPr>
      </w:pPr>
    </w:p>
    <w:p w14:paraId="2F8E06CD" w14:textId="77777777" w:rsidR="00660C20" w:rsidRPr="00485723" w:rsidRDefault="00660C20" w:rsidP="00660C20">
      <w:pPr>
        <w:rPr>
          <w:rFonts w:ascii="Arial" w:hAnsi="Arial"/>
        </w:rPr>
      </w:pPr>
      <w:r w:rsidRPr="00485723">
        <w:rPr>
          <w:rFonts w:ascii="Arial" w:hAnsi="Arial"/>
          <w:b/>
          <w:bCs/>
        </w:rPr>
        <w:t>1.01</w:t>
      </w:r>
      <w:r w:rsidRPr="00485723">
        <w:rPr>
          <w:rFonts w:ascii="Arial" w:hAnsi="Arial"/>
        </w:rPr>
        <w:tab/>
      </w:r>
      <w:r w:rsidRPr="00485723">
        <w:rPr>
          <w:rFonts w:ascii="Arial" w:hAnsi="Arial"/>
          <w:b/>
          <w:bCs/>
          <w:u w:val="single"/>
        </w:rPr>
        <w:t>SECTION INCLUDES:</w:t>
      </w:r>
    </w:p>
    <w:p w14:paraId="76A7A689" w14:textId="77777777" w:rsidR="00660C20" w:rsidRPr="00485723" w:rsidRDefault="003329C8" w:rsidP="00660C20">
      <w:pPr>
        <w:pStyle w:val="ListParagraph"/>
        <w:numPr>
          <w:ilvl w:val="0"/>
          <w:numId w:val="1"/>
        </w:numPr>
        <w:rPr>
          <w:rFonts w:ascii="Arial" w:hAnsi="Arial"/>
        </w:rPr>
      </w:pPr>
      <w:r>
        <w:rPr>
          <w:rFonts w:ascii="Arial" w:hAnsi="Arial"/>
        </w:rPr>
        <w:t>Section includes:</w:t>
      </w:r>
    </w:p>
    <w:p w14:paraId="18ACBB3A" w14:textId="77777777" w:rsidR="00660C20" w:rsidRDefault="003329C8" w:rsidP="00660C20">
      <w:pPr>
        <w:pStyle w:val="ListParagraph"/>
        <w:numPr>
          <w:ilvl w:val="1"/>
          <w:numId w:val="20"/>
        </w:numPr>
        <w:rPr>
          <w:rFonts w:ascii="Arial" w:hAnsi="Arial"/>
        </w:rPr>
      </w:pPr>
      <w:proofErr w:type="gramStart"/>
      <w:r>
        <w:rPr>
          <w:rFonts w:ascii="Arial" w:hAnsi="Arial"/>
        </w:rPr>
        <w:t>Acoustical</w:t>
      </w:r>
      <w:proofErr w:type="gramEnd"/>
      <w:r>
        <w:rPr>
          <w:rFonts w:ascii="Arial" w:hAnsi="Arial"/>
        </w:rPr>
        <w:t xml:space="preserve"> and </w:t>
      </w:r>
      <w:r w:rsidR="002200A4">
        <w:rPr>
          <w:rFonts w:ascii="Arial" w:hAnsi="Arial"/>
        </w:rPr>
        <w:t>N</w:t>
      </w:r>
      <w:r>
        <w:rPr>
          <w:rFonts w:ascii="Arial" w:hAnsi="Arial"/>
        </w:rPr>
        <w:t>on-</w:t>
      </w:r>
      <w:r w:rsidR="002200A4">
        <w:rPr>
          <w:rFonts w:ascii="Arial" w:hAnsi="Arial"/>
        </w:rPr>
        <w:t>A</w:t>
      </w:r>
      <w:r>
        <w:rPr>
          <w:rFonts w:ascii="Arial" w:hAnsi="Arial"/>
        </w:rPr>
        <w:t xml:space="preserve">coustical </w:t>
      </w:r>
      <w:r w:rsidR="002200A4">
        <w:rPr>
          <w:rFonts w:ascii="Arial" w:hAnsi="Arial"/>
        </w:rPr>
        <w:t>C</w:t>
      </w:r>
      <w:r>
        <w:rPr>
          <w:rFonts w:ascii="Arial" w:hAnsi="Arial"/>
        </w:rPr>
        <w:t xml:space="preserve">eiling </w:t>
      </w:r>
      <w:r w:rsidR="002200A4">
        <w:rPr>
          <w:rFonts w:ascii="Arial" w:hAnsi="Arial"/>
        </w:rPr>
        <w:t>P</w:t>
      </w:r>
      <w:r>
        <w:rPr>
          <w:rFonts w:ascii="Arial" w:hAnsi="Arial"/>
        </w:rPr>
        <w:t>anels</w:t>
      </w:r>
    </w:p>
    <w:p w14:paraId="35975173" w14:textId="77777777" w:rsidR="003329C8" w:rsidRDefault="003329C8" w:rsidP="00660C20">
      <w:pPr>
        <w:pStyle w:val="ListParagraph"/>
        <w:numPr>
          <w:ilvl w:val="1"/>
          <w:numId w:val="20"/>
        </w:numPr>
        <w:rPr>
          <w:rFonts w:ascii="Arial" w:hAnsi="Arial"/>
        </w:rPr>
      </w:pPr>
      <w:r>
        <w:rPr>
          <w:rFonts w:ascii="Arial" w:hAnsi="Arial"/>
        </w:rPr>
        <w:t xml:space="preserve">Exposed </w:t>
      </w:r>
      <w:r w:rsidR="002200A4">
        <w:rPr>
          <w:rFonts w:ascii="Arial" w:hAnsi="Arial"/>
        </w:rPr>
        <w:t>G</w:t>
      </w:r>
      <w:r>
        <w:rPr>
          <w:rFonts w:ascii="Arial" w:hAnsi="Arial"/>
        </w:rPr>
        <w:t xml:space="preserve">rid </w:t>
      </w:r>
      <w:r w:rsidR="002200A4">
        <w:rPr>
          <w:rFonts w:ascii="Arial" w:hAnsi="Arial"/>
        </w:rPr>
        <w:t>S</w:t>
      </w:r>
      <w:r>
        <w:rPr>
          <w:rFonts w:ascii="Arial" w:hAnsi="Arial"/>
        </w:rPr>
        <w:t xml:space="preserve">uspension </w:t>
      </w:r>
      <w:r w:rsidR="002200A4">
        <w:rPr>
          <w:rFonts w:ascii="Arial" w:hAnsi="Arial"/>
        </w:rPr>
        <w:t>S</w:t>
      </w:r>
      <w:r>
        <w:rPr>
          <w:rFonts w:ascii="Arial" w:hAnsi="Arial"/>
        </w:rPr>
        <w:t>ystem</w:t>
      </w:r>
    </w:p>
    <w:p w14:paraId="091C7728" w14:textId="77777777" w:rsidR="003329C8" w:rsidRDefault="004C0EB1" w:rsidP="00660C20">
      <w:pPr>
        <w:pStyle w:val="ListParagraph"/>
        <w:numPr>
          <w:ilvl w:val="1"/>
          <w:numId w:val="20"/>
        </w:numPr>
        <w:rPr>
          <w:rFonts w:ascii="Arial" w:hAnsi="Arial"/>
        </w:rPr>
      </w:pPr>
      <w:r>
        <w:rPr>
          <w:rFonts w:ascii="Arial" w:hAnsi="Arial"/>
        </w:rPr>
        <w:t xml:space="preserve">Threaded </w:t>
      </w:r>
      <w:r w:rsidR="002200A4">
        <w:rPr>
          <w:rFonts w:ascii="Arial" w:hAnsi="Arial"/>
        </w:rPr>
        <w:t>R</w:t>
      </w:r>
      <w:r w:rsidR="003329C8">
        <w:rPr>
          <w:rFonts w:ascii="Arial" w:hAnsi="Arial"/>
        </w:rPr>
        <w:t xml:space="preserve">od and </w:t>
      </w:r>
      <w:r w:rsidR="002200A4">
        <w:rPr>
          <w:rFonts w:ascii="Arial" w:hAnsi="Arial"/>
        </w:rPr>
        <w:t>T</w:t>
      </w:r>
      <w:r w:rsidR="003329C8">
        <w:rPr>
          <w:rFonts w:ascii="Arial" w:hAnsi="Arial"/>
        </w:rPr>
        <w:t xml:space="preserve">urnbuckle, fasteners, </w:t>
      </w:r>
      <w:r w:rsidR="002200A4">
        <w:rPr>
          <w:rFonts w:ascii="Arial" w:hAnsi="Arial"/>
        </w:rPr>
        <w:t>M</w:t>
      </w:r>
      <w:r w:rsidR="003329C8">
        <w:rPr>
          <w:rFonts w:ascii="Arial" w:hAnsi="Arial"/>
        </w:rPr>
        <w:t xml:space="preserve">ain </w:t>
      </w:r>
      <w:r w:rsidR="002200A4">
        <w:rPr>
          <w:rFonts w:ascii="Arial" w:hAnsi="Arial"/>
        </w:rPr>
        <w:t>R</w:t>
      </w:r>
      <w:r w:rsidR="003329C8">
        <w:rPr>
          <w:rFonts w:ascii="Arial" w:hAnsi="Arial"/>
        </w:rPr>
        <w:t xml:space="preserve">unners, </w:t>
      </w:r>
      <w:r w:rsidR="002200A4">
        <w:rPr>
          <w:rFonts w:ascii="Arial" w:hAnsi="Arial"/>
        </w:rPr>
        <w:t>C</w:t>
      </w:r>
      <w:r w:rsidR="003329C8">
        <w:rPr>
          <w:rFonts w:ascii="Arial" w:hAnsi="Arial"/>
        </w:rPr>
        <w:t xml:space="preserve">ross </w:t>
      </w:r>
      <w:r w:rsidR="002200A4">
        <w:rPr>
          <w:rFonts w:ascii="Arial" w:hAnsi="Arial"/>
        </w:rPr>
        <w:t>T</w:t>
      </w:r>
      <w:r w:rsidR="003329C8">
        <w:rPr>
          <w:rFonts w:ascii="Arial" w:hAnsi="Arial"/>
        </w:rPr>
        <w:t xml:space="preserve">ees, and </w:t>
      </w:r>
      <w:r w:rsidR="002200A4">
        <w:rPr>
          <w:rFonts w:ascii="Arial" w:hAnsi="Arial"/>
        </w:rPr>
        <w:t>W</w:t>
      </w:r>
      <w:r w:rsidR="003329C8">
        <w:rPr>
          <w:rFonts w:ascii="Arial" w:hAnsi="Arial"/>
        </w:rPr>
        <w:t xml:space="preserve">all </w:t>
      </w:r>
      <w:r w:rsidR="002200A4">
        <w:rPr>
          <w:rFonts w:ascii="Arial" w:hAnsi="Arial"/>
        </w:rPr>
        <w:t>A</w:t>
      </w:r>
      <w:r w:rsidR="003329C8">
        <w:rPr>
          <w:rFonts w:ascii="Arial" w:hAnsi="Arial"/>
        </w:rPr>
        <w:t xml:space="preserve">ngle </w:t>
      </w:r>
      <w:r w:rsidR="002200A4">
        <w:rPr>
          <w:rFonts w:ascii="Arial" w:hAnsi="Arial"/>
        </w:rPr>
        <w:t>M</w:t>
      </w:r>
      <w:r w:rsidR="003329C8">
        <w:rPr>
          <w:rFonts w:ascii="Arial" w:hAnsi="Arial"/>
        </w:rPr>
        <w:t>oldings</w:t>
      </w:r>
    </w:p>
    <w:p w14:paraId="2413ECDC" w14:textId="77777777" w:rsidR="003329C8" w:rsidRDefault="003329C8" w:rsidP="003329C8">
      <w:pPr>
        <w:pStyle w:val="ListParagraph"/>
        <w:numPr>
          <w:ilvl w:val="1"/>
          <w:numId w:val="20"/>
        </w:numPr>
        <w:rPr>
          <w:rFonts w:ascii="Arial" w:hAnsi="Arial"/>
        </w:rPr>
      </w:pPr>
      <w:r>
        <w:rPr>
          <w:rFonts w:ascii="Arial" w:hAnsi="Arial"/>
        </w:rPr>
        <w:t xml:space="preserve">Perimeter </w:t>
      </w:r>
      <w:r w:rsidR="002200A4">
        <w:rPr>
          <w:rFonts w:ascii="Arial" w:hAnsi="Arial"/>
        </w:rPr>
        <w:t>T</w:t>
      </w:r>
      <w:r>
        <w:rPr>
          <w:rFonts w:ascii="Arial" w:hAnsi="Arial"/>
        </w:rPr>
        <w:t>rim</w:t>
      </w:r>
    </w:p>
    <w:p w14:paraId="2B7277A9" w14:textId="77777777" w:rsidR="003329C8" w:rsidRPr="003329C8" w:rsidRDefault="003329C8" w:rsidP="003329C8">
      <w:pPr>
        <w:pStyle w:val="ListParagraph"/>
        <w:numPr>
          <w:ilvl w:val="1"/>
          <w:numId w:val="20"/>
        </w:numPr>
        <w:rPr>
          <w:rFonts w:ascii="Arial" w:hAnsi="Arial"/>
        </w:rPr>
      </w:pPr>
      <w:r>
        <w:rPr>
          <w:rFonts w:ascii="Arial" w:hAnsi="Arial"/>
        </w:rPr>
        <w:t xml:space="preserve">LED </w:t>
      </w:r>
      <w:r w:rsidR="002200A4">
        <w:rPr>
          <w:rFonts w:ascii="Arial" w:hAnsi="Arial"/>
        </w:rPr>
        <w:t>L</w:t>
      </w:r>
      <w:r>
        <w:rPr>
          <w:rFonts w:ascii="Arial" w:hAnsi="Arial"/>
        </w:rPr>
        <w:t xml:space="preserve">ight </w:t>
      </w:r>
      <w:r w:rsidR="002200A4">
        <w:rPr>
          <w:rFonts w:ascii="Arial" w:hAnsi="Arial"/>
        </w:rPr>
        <w:t>P</w:t>
      </w:r>
      <w:r>
        <w:rPr>
          <w:rFonts w:ascii="Arial" w:hAnsi="Arial"/>
        </w:rPr>
        <w:t>anels</w:t>
      </w:r>
    </w:p>
    <w:p w14:paraId="616549A9" w14:textId="77777777" w:rsidR="003329C8" w:rsidRPr="003329C8" w:rsidRDefault="003329C8" w:rsidP="003329C8">
      <w:pPr>
        <w:pStyle w:val="ListParagraph"/>
        <w:numPr>
          <w:ilvl w:val="0"/>
          <w:numId w:val="20"/>
        </w:numPr>
        <w:rPr>
          <w:rFonts w:ascii="Arial" w:hAnsi="Arial"/>
        </w:rPr>
      </w:pPr>
      <w:r>
        <w:rPr>
          <w:rFonts w:ascii="Arial" w:hAnsi="Arial"/>
        </w:rPr>
        <w:t>Related sections:</w:t>
      </w:r>
    </w:p>
    <w:p w14:paraId="05C7CC3D" w14:textId="77777777" w:rsidR="00660C20" w:rsidRDefault="003329C8" w:rsidP="00660C20">
      <w:pPr>
        <w:pStyle w:val="ListParagraph"/>
        <w:numPr>
          <w:ilvl w:val="1"/>
          <w:numId w:val="20"/>
        </w:numPr>
        <w:rPr>
          <w:rFonts w:ascii="Arial" w:hAnsi="Arial"/>
        </w:rPr>
      </w:pPr>
      <w:r>
        <w:rPr>
          <w:rFonts w:ascii="Arial" w:hAnsi="Arial"/>
        </w:rPr>
        <w:t>Section 09 51 00 – Acoustical Ceilings</w:t>
      </w:r>
    </w:p>
    <w:p w14:paraId="5CF2EC97" w14:textId="77777777" w:rsidR="003329C8" w:rsidRDefault="003329C8" w:rsidP="00660C20">
      <w:pPr>
        <w:pStyle w:val="ListParagraph"/>
        <w:numPr>
          <w:ilvl w:val="1"/>
          <w:numId w:val="20"/>
        </w:numPr>
        <w:rPr>
          <w:rFonts w:ascii="Arial" w:hAnsi="Arial"/>
        </w:rPr>
      </w:pPr>
      <w:r>
        <w:rPr>
          <w:rFonts w:ascii="Arial" w:hAnsi="Arial"/>
        </w:rPr>
        <w:t>Section 09 51 13 – Acoustical Fabric-Faced Panel Ceilings</w:t>
      </w:r>
    </w:p>
    <w:p w14:paraId="6E6B520A" w14:textId="77777777" w:rsidR="003329C8" w:rsidRDefault="003329C8" w:rsidP="00660C20">
      <w:pPr>
        <w:pStyle w:val="ListParagraph"/>
        <w:numPr>
          <w:ilvl w:val="1"/>
          <w:numId w:val="20"/>
        </w:numPr>
        <w:rPr>
          <w:rFonts w:ascii="Arial" w:hAnsi="Arial"/>
        </w:rPr>
      </w:pPr>
      <w:r>
        <w:rPr>
          <w:rFonts w:ascii="Arial" w:hAnsi="Arial"/>
        </w:rPr>
        <w:t>Section 09 53 00 – Acoustical Ceiling Suspension Assemblies</w:t>
      </w:r>
    </w:p>
    <w:p w14:paraId="26374D22" w14:textId="77777777" w:rsidR="003329C8" w:rsidRDefault="003329C8" w:rsidP="00660C20">
      <w:pPr>
        <w:pStyle w:val="ListParagraph"/>
        <w:numPr>
          <w:ilvl w:val="1"/>
          <w:numId w:val="20"/>
        </w:numPr>
        <w:rPr>
          <w:rFonts w:ascii="Arial" w:hAnsi="Arial"/>
        </w:rPr>
      </w:pPr>
      <w:r>
        <w:rPr>
          <w:rFonts w:ascii="Arial" w:hAnsi="Arial"/>
        </w:rPr>
        <w:t>Section 09 20 00 – Plaster and Gypsum Board</w:t>
      </w:r>
    </w:p>
    <w:p w14:paraId="3296E2CD" w14:textId="77777777" w:rsidR="003329C8" w:rsidRDefault="003329C8" w:rsidP="00660C20">
      <w:pPr>
        <w:pStyle w:val="ListParagraph"/>
        <w:numPr>
          <w:ilvl w:val="1"/>
          <w:numId w:val="20"/>
        </w:numPr>
        <w:rPr>
          <w:rFonts w:ascii="Arial" w:hAnsi="Arial"/>
        </w:rPr>
      </w:pPr>
      <w:r>
        <w:rPr>
          <w:rFonts w:ascii="Arial" w:hAnsi="Arial"/>
        </w:rPr>
        <w:t>Section 02 42 00 – Removal and Salvage of Construction Materials</w:t>
      </w:r>
    </w:p>
    <w:p w14:paraId="618796F5" w14:textId="77777777" w:rsidR="003329C8" w:rsidRDefault="003329C8" w:rsidP="00660C20">
      <w:pPr>
        <w:pStyle w:val="ListParagraph"/>
        <w:numPr>
          <w:ilvl w:val="1"/>
          <w:numId w:val="20"/>
        </w:numPr>
        <w:rPr>
          <w:rFonts w:ascii="Arial" w:hAnsi="Arial"/>
        </w:rPr>
      </w:pPr>
      <w:r>
        <w:rPr>
          <w:rFonts w:ascii="Arial" w:hAnsi="Arial"/>
        </w:rPr>
        <w:t>Divisions 23 – HVAC Air Distribution</w:t>
      </w:r>
    </w:p>
    <w:p w14:paraId="29B70F98" w14:textId="77777777" w:rsidR="003329C8" w:rsidRPr="00485723" w:rsidRDefault="003329C8" w:rsidP="00660C20">
      <w:pPr>
        <w:pStyle w:val="ListParagraph"/>
        <w:numPr>
          <w:ilvl w:val="1"/>
          <w:numId w:val="20"/>
        </w:numPr>
        <w:rPr>
          <w:rFonts w:ascii="Arial" w:hAnsi="Arial"/>
        </w:rPr>
      </w:pPr>
      <w:r>
        <w:rPr>
          <w:rFonts w:ascii="Arial" w:hAnsi="Arial"/>
        </w:rPr>
        <w:t>Division 26 - Electrical</w:t>
      </w:r>
    </w:p>
    <w:p w14:paraId="6EDE04D8" w14:textId="77777777" w:rsidR="00660C20" w:rsidRPr="00485723" w:rsidRDefault="00660C20" w:rsidP="00660C20">
      <w:pPr>
        <w:rPr>
          <w:rFonts w:ascii="Arial" w:hAnsi="Arial"/>
          <w:b/>
          <w:bCs/>
          <w:u w:val="single"/>
        </w:rPr>
      </w:pPr>
      <w:r w:rsidRPr="00485723">
        <w:rPr>
          <w:rFonts w:ascii="Arial" w:hAnsi="Arial"/>
          <w:b/>
          <w:bCs/>
        </w:rPr>
        <w:t>1.02</w:t>
      </w:r>
      <w:r w:rsidRPr="00485723">
        <w:rPr>
          <w:rFonts w:ascii="Arial" w:hAnsi="Arial"/>
          <w:b/>
          <w:bCs/>
        </w:rPr>
        <w:tab/>
      </w:r>
      <w:r w:rsidRPr="00485723">
        <w:rPr>
          <w:rFonts w:ascii="Arial" w:hAnsi="Arial"/>
          <w:b/>
          <w:bCs/>
          <w:u w:val="single"/>
        </w:rPr>
        <w:t>RELATED DOCUMENTS/SECTIONS:</w:t>
      </w:r>
    </w:p>
    <w:p w14:paraId="566CCF60" w14:textId="77777777" w:rsidR="00660C20" w:rsidRPr="00485723" w:rsidRDefault="00660C20" w:rsidP="00660C20">
      <w:pPr>
        <w:pStyle w:val="ListParagraph"/>
        <w:numPr>
          <w:ilvl w:val="0"/>
          <w:numId w:val="2"/>
        </w:numPr>
        <w:rPr>
          <w:rFonts w:ascii="Arial" w:hAnsi="Arial"/>
        </w:rPr>
      </w:pPr>
      <w:r w:rsidRPr="00485723">
        <w:rPr>
          <w:rFonts w:ascii="Arial" w:hAnsi="Arial"/>
        </w:rPr>
        <w:t>Drawings and general provisions of Contract, including General and Supplementary Conditions.</w:t>
      </w:r>
    </w:p>
    <w:p w14:paraId="275C67EC" w14:textId="77777777" w:rsidR="00660C20" w:rsidRPr="009D2DF3" w:rsidRDefault="00660C20" w:rsidP="009D2DF3">
      <w:pPr>
        <w:pStyle w:val="ListParagraph"/>
        <w:numPr>
          <w:ilvl w:val="0"/>
          <w:numId w:val="2"/>
        </w:numPr>
        <w:rPr>
          <w:rFonts w:ascii="Arial" w:hAnsi="Arial"/>
        </w:rPr>
      </w:pPr>
      <w:r w:rsidRPr="00485723">
        <w:rPr>
          <w:rFonts w:ascii="Arial" w:hAnsi="Arial"/>
        </w:rPr>
        <w:t>Division 1 Specification sections apply to work of this Section.</w:t>
      </w:r>
    </w:p>
    <w:p w14:paraId="1F0B9E9B" w14:textId="77777777" w:rsidR="00660C20" w:rsidRPr="00485723" w:rsidRDefault="00660C20" w:rsidP="00660C20">
      <w:pPr>
        <w:pStyle w:val="ListParagraph"/>
        <w:numPr>
          <w:ilvl w:val="0"/>
          <w:numId w:val="2"/>
        </w:numPr>
        <w:rPr>
          <w:rFonts w:ascii="Arial" w:hAnsi="Arial"/>
        </w:rPr>
      </w:pPr>
      <w:r w:rsidRPr="00485723">
        <w:rPr>
          <w:rFonts w:ascii="Arial" w:hAnsi="Arial"/>
        </w:rPr>
        <w:t>Finish Schedule or Finish Legend apply to work of this Section.</w:t>
      </w:r>
    </w:p>
    <w:p w14:paraId="1BD059EE" w14:textId="77777777" w:rsidR="00660C20" w:rsidRPr="00485723" w:rsidRDefault="00660C20" w:rsidP="00660C20">
      <w:pPr>
        <w:rPr>
          <w:rFonts w:ascii="Arial" w:hAnsi="Arial"/>
          <w:b/>
          <w:bCs/>
        </w:rPr>
      </w:pPr>
      <w:r w:rsidRPr="00485723">
        <w:rPr>
          <w:rFonts w:ascii="Arial" w:hAnsi="Arial"/>
          <w:b/>
          <w:bCs/>
        </w:rPr>
        <w:t>1.03</w:t>
      </w:r>
      <w:r w:rsidRPr="00485723">
        <w:rPr>
          <w:rFonts w:ascii="Arial" w:hAnsi="Arial"/>
          <w:b/>
          <w:bCs/>
        </w:rPr>
        <w:tab/>
      </w:r>
      <w:r w:rsidRPr="00485723">
        <w:rPr>
          <w:rFonts w:ascii="Arial" w:hAnsi="Arial"/>
          <w:b/>
          <w:bCs/>
          <w:u w:val="single"/>
        </w:rPr>
        <w:t>REFERENCES:</w:t>
      </w:r>
    </w:p>
    <w:p w14:paraId="2316CD17" w14:textId="77777777" w:rsidR="00660C20" w:rsidRPr="00485723" w:rsidRDefault="00660C20" w:rsidP="00660C20">
      <w:pPr>
        <w:pStyle w:val="ListParagraph"/>
        <w:numPr>
          <w:ilvl w:val="0"/>
          <w:numId w:val="3"/>
        </w:numPr>
        <w:rPr>
          <w:rFonts w:ascii="Arial" w:hAnsi="Arial"/>
        </w:rPr>
      </w:pPr>
      <w:r w:rsidRPr="00485723">
        <w:rPr>
          <w:rFonts w:ascii="Arial" w:hAnsi="Arial"/>
        </w:rPr>
        <w:t>GENERAL</w:t>
      </w:r>
    </w:p>
    <w:p w14:paraId="3CC6A5BA" w14:textId="77777777" w:rsidR="00660C20" w:rsidRPr="005833DC" w:rsidRDefault="00660C20" w:rsidP="00660C20">
      <w:pPr>
        <w:pStyle w:val="ListParagraph"/>
        <w:numPr>
          <w:ilvl w:val="1"/>
          <w:numId w:val="21"/>
        </w:numPr>
        <w:rPr>
          <w:rFonts w:ascii="Arial" w:hAnsi="Arial"/>
        </w:rPr>
      </w:pPr>
      <w:r w:rsidRPr="005833DC">
        <w:rPr>
          <w:rFonts w:ascii="Arial" w:hAnsi="Arial"/>
        </w:rPr>
        <w:t xml:space="preserve">Comply with applicable requirements of the following, except where more stringent requirements are indicated by </w:t>
      </w:r>
      <w:r w:rsidR="002200A4">
        <w:rPr>
          <w:rFonts w:ascii="Arial" w:hAnsi="Arial"/>
        </w:rPr>
        <w:t>B</w:t>
      </w:r>
      <w:r w:rsidRPr="005833DC">
        <w:rPr>
          <w:rFonts w:ascii="Arial" w:hAnsi="Arial"/>
        </w:rPr>
        <w:t xml:space="preserve">uilding </w:t>
      </w:r>
      <w:r w:rsidR="002200A4">
        <w:rPr>
          <w:rFonts w:ascii="Arial" w:hAnsi="Arial"/>
        </w:rPr>
        <w:t>C</w:t>
      </w:r>
      <w:r w:rsidRPr="005833DC">
        <w:rPr>
          <w:rFonts w:ascii="Arial" w:hAnsi="Arial"/>
        </w:rPr>
        <w:t>odes.</w:t>
      </w:r>
    </w:p>
    <w:p w14:paraId="2BD09728" w14:textId="77777777" w:rsidR="00660C20" w:rsidRPr="005833DC" w:rsidRDefault="00660C20" w:rsidP="00660C20">
      <w:pPr>
        <w:pStyle w:val="ListParagraph"/>
        <w:numPr>
          <w:ilvl w:val="0"/>
          <w:numId w:val="3"/>
        </w:numPr>
        <w:rPr>
          <w:rFonts w:ascii="Arial" w:hAnsi="Arial"/>
        </w:rPr>
      </w:pPr>
      <w:r w:rsidRPr="005833DC">
        <w:rPr>
          <w:rFonts w:ascii="Arial" w:hAnsi="Arial"/>
        </w:rPr>
        <w:t>ASTM (American Society for Testing and Materials)</w:t>
      </w:r>
    </w:p>
    <w:p w14:paraId="7C43910D" w14:textId="77777777" w:rsidR="00660C20" w:rsidRDefault="00660C20" w:rsidP="00660C20">
      <w:pPr>
        <w:pStyle w:val="ListParagraph"/>
        <w:numPr>
          <w:ilvl w:val="1"/>
          <w:numId w:val="22"/>
        </w:numPr>
        <w:rPr>
          <w:rFonts w:ascii="Arial" w:hAnsi="Arial"/>
        </w:rPr>
      </w:pPr>
      <w:r w:rsidRPr="005833DC">
        <w:rPr>
          <w:rFonts w:ascii="Arial" w:hAnsi="Arial"/>
        </w:rPr>
        <w:t xml:space="preserve">ASTM </w:t>
      </w:r>
      <w:r w:rsidR="00E836C0">
        <w:rPr>
          <w:rFonts w:ascii="Arial" w:hAnsi="Arial"/>
        </w:rPr>
        <w:t>C423 Sound Absorption and Sound Absorption Coefficients by the Reverberation Room Method</w:t>
      </w:r>
    </w:p>
    <w:p w14:paraId="4720906A" w14:textId="77777777" w:rsidR="00E836C0" w:rsidRDefault="00E836C0" w:rsidP="00660C20">
      <w:pPr>
        <w:pStyle w:val="ListParagraph"/>
        <w:numPr>
          <w:ilvl w:val="1"/>
          <w:numId w:val="22"/>
        </w:numPr>
        <w:rPr>
          <w:rFonts w:ascii="Arial" w:hAnsi="Arial"/>
        </w:rPr>
      </w:pPr>
      <w:r>
        <w:rPr>
          <w:rFonts w:ascii="Arial" w:hAnsi="Arial"/>
        </w:rPr>
        <w:t>ASTM C635 Standard Specification for Metal Suspension Systems for Acoustical Tile and Lay-In Panel Ceilings</w:t>
      </w:r>
    </w:p>
    <w:p w14:paraId="4751138A" w14:textId="77777777" w:rsidR="00E836C0" w:rsidRDefault="00E836C0" w:rsidP="00660C20">
      <w:pPr>
        <w:pStyle w:val="ListParagraph"/>
        <w:numPr>
          <w:ilvl w:val="1"/>
          <w:numId w:val="22"/>
        </w:numPr>
        <w:rPr>
          <w:rFonts w:ascii="Arial" w:hAnsi="Arial"/>
        </w:rPr>
      </w:pPr>
      <w:r>
        <w:rPr>
          <w:rFonts w:ascii="Arial" w:hAnsi="Arial"/>
        </w:rPr>
        <w:t>ASTM C636 Recommended Practice for Installation of Metal Ceiling Suspension Systems for Acoustical Tile and Lay-In Panels</w:t>
      </w:r>
    </w:p>
    <w:p w14:paraId="0C677798" w14:textId="77777777" w:rsidR="00E836C0" w:rsidRDefault="00E836C0" w:rsidP="00660C20">
      <w:pPr>
        <w:pStyle w:val="ListParagraph"/>
        <w:numPr>
          <w:ilvl w:val="1"/>
          <w:numId w:val="22"/>
        </w:numPr>
        <w:rPr>
          <w:rFonts w:ascii="Arial" w:hAnsi="Arial"/>
        </w:rPr>
      </w:pPr>
      <w:r>
        <w:rPr>
          <w:rFonts w:ascii="Arial" w:hAnsi="Arial"/>
        </w:rPr>
        <w:t>ASTM D3273 Standard Test Method for Resistance to Growth of Mold on the Surface of Interior Coatings in an Environmental Chamber</w:t>
      </w:r>
    </w:p>
    <w:p w14:paraId="7863A941" w14:textId="77777777" w:rsidR="00E836C0" w:rsidRDefault="00E836C0" w:rsidP="00660C20">
      <w:pPr>
        <w:pStyle w:val="ListParagraph"/>
        <w:numPr>
          <w:ilvl w:val="1"/>
          <w:numId w:val="22"/>
        </w:numPr>
        <w:rPr>
          <w:rFonts w:ascii="Arial" w:hAnsi="Arial"/>
        </w:rPr>
      </w:pPr>
      <w:r>
        <w:rPr>
          <w:rFonts w:ascii="Arial" w:hAnsi="Arial"/>
        </w:rPr>
        <w:t>ASTM E84 Standard Test Method for Surface Burning Characteristics of Building Materials</w:t>
      </w:r>
    </w:p>
    <w:p w14:paraId="226114CE" w14:textId="77777777" w:rsidR="00E836C0" w:rsidRDefault="00E836C0" w:rsidP="00660C20">
      <w:pPr>
        <w:pStyle w:val="ListParagraph"/>
        <w:numPr>
          <w:ilvl w:val="1"/>
          <w:numId w:val="22"/>
        </w:numPr>
        <w:rPr>
          <w:rFonts w:ascii="Arial" w:hAnsi="Arial"/>
        </w:rPr>
      </w:pPr>
      <w:r>
        <w:rPr>
          <w:rFonts w:ascii="Arial" w:hAnsi="Arial"/>
        </w:rPr>
        <w:lastRenderedPageBreak/>
        <w:t>ASTM E119 Standard Test Methods for Fire Tests of Building Construction and Material</w:t>
      </w:r>
    </w:p>
    <w:p w14:paraId="0167F5C9" w14:textId="77777777" w:rsidR="00E836C0" w:rsidRDefault="00E836C0" w:rsidP="00660C20">
      <w:pPr>
        <w:pStyle w:val="ListParagraph"/>
        <w:numPr>
          <w:ilvl w:val="1"/>
          <w:numId w:val="22"/>
        </w:numPr>
        <w:rPr>
          <w:rFonts w:ascii="Arial" w:hAnsi="Arial"/>
        </w:rPr>
      </w:pPr>
      <w:r>
        <w:rPr>
          <w:rFonts w:ascii="Arial" w:hAnsi="Arial"/>
        </w:rPr>
        <w:t>ASTM E580 Installation of Metal Suspension Systems in Areas Requiring Moderate Seismic Restraint</w:t>
      </w:r>
    </w:p>
    <w:p w14:paraId="0C4CD66C" w14:textId="77777777" w:rsidR="00E836C0" w:rsidRPr="005833DC" w:rsidRDefault="00E836C0" w:rsidP="00660C20">
      <w:pPr>
        <w:pStyle w:val="ListParagraph"/>
        <w:numPr>
          <w:ilvl w:val="1"/>
          <w:numId w:val="22"/>
        </w:numPr>
        <w:rPr>
          <w:rFonts w:ascii="Arial" w:hAnsi="Arial"/>
        </w:rPr>
      </w:pPr>
      <w:r>
        <w:rPr>
          <w:rFonts w:ascii="Arial" w:hAnsi="Arial"/>
        </w:rPr>
        <w:t>Aluminum Standards and Data by The Aluminum Association</w:t>
      </w:r>
    </w:p>
    <w:p w14:paraId="7ACA9BC3" w14:textId="77777777" w:rsidR="00660C20" w:rsidRDefault="00E836C0" w:rsidP="00660C20">
      <w:pPr>
        <w:pStyle w:val="ListParagraph"/>
        <w:numPr>
          <w:ilvl w:val="0"/>
          <w:numId w:val="3"/>
        </w:numPr>
        <w:rPr>
          <w:rFonts w:ascii="Arial" w:hAnsi="Arial"/>
        </w:rPr>
      </w:pPr>
      <w:r>
        <w:rPr>
          <w:rFonts w:ascii="Arial" w:hAnsi="Arial"/>
        </w:rPr>
        <w:t>International Building Code</w:t>
      </w:r>
    </w:p>
    <w:p w14:paraId="49C68BD3" w14:textId="77777777" w:rsidR="00E836C0" w:rsidRDefault="00E836C0" w:rsidP="00660C20">
      <w:pPr>
        <w:pStyle w:val="ListParagraph"/>
        <w:numPr>
          <w:ilvl w:val="0"/>
          <w:numId w:val="3"/>
        </w:numPr>
        <w:rPr>
          <w:rFonts w:ascii="Arial" w:hAnsi="Arial"/>
        </w:rPr>
      </w:pPr>
      <w:r>
        <w:rPr>
          <w:rFonts w:ascii="Arial" w:hAnsi="Arial"/>
        </w:rPr>
        <w:t>ASHRAE Standard 62 1 2004 Ventilation for Acceptable Indoor Air Quality</w:t>
      </w:r>
    </w:p>
    <w:p w14:paraId="60EF092C" w14:textId="77777777" w:rsidR="00E836C0" w:rsidRDefault="00E836C0" w:rsidP="00660C20">
      <w:pPr>
        <w:pStyle w:val="ListParagraph"/>
        <w:numPr>
          <w:ilvl w:val="0"/>
          <w:numId w:val="3"/>
        </w:numPr>
        <w:rPr>
          <w:rFonts w:ascii="Arial" w:hAnsi="Arial"/>
        </w:rPr>
      </w:pPr>
      <w:r>
        <w:rPr>
          <w:rFonts w:ascii="Arial" w:hAnsi="Arial"/>
        </w:rPr>
        <w:t>NFPA 70 National Electrical Code</w:t>
      </w:r>
    </w:p>
    <w:p w14:paraId="4D3FCFED" w14:textId="77777777" w:rsidR="00E836C0" w:rsidRDefault="00E836C0" w:rsidP="00660C20">
      <w:pPr>
        <w:pStyle w:val="ListParagraph"/>
        <w:numPr>
          <w:ilvl w:val="0"/>
          <w:numId w:val="3"/>
        </w:numPr>
        <w:rPr>
          <w:rFonts w:ascii="Arial" w:hAnsi="Arial"/>
        </w:rPr>
      </w:pPr>
      <w:r>
        <w:rPr>
          <w:rFonts w:ascii="Arial" w:hAnsi="Arial"/>
        </w:rPr>
        <w:t>ASCE 7 American Society of Civil Engineers, Minimum Design Loads for Buildings and Other Structures</w:t>
      </w:r>
    </w:p>
    <w:p w14:paraId="24188301" w14:textId="77777777" w:rsidR="00E836C0" w:rsidRPr="006748FC" w:rsidRDefault="00E836C0" w:rsidP="00660C20">
      <w:pPr>
        <w:pStyle w:val="ListParagraph"/>
        <w:numPr>
          <w:ilvl w:val="0"/>
          <w:numId w:val="3"/>
        </w:numPr>
        <w:rPr>
          <w:rFonts w:ascii="Arial" w:hAnsi="Arial"/>
        </w:rPr>
      </w:pPr>
      <w:r w:rsidRPr="006748FC">
        <w:rPr>
          <w:rFonts w:ascii="Arial" w:hAnsi="Arial"/>
        </w:rPr>
        <w:t>LEED – Leadership in Energy and Environmental Design is a set of rating systems for the design, construction, operation, and maintenance of green buildings</w:t>
      </w:r>
    </w:p>
    <w:p w14:paraId="5B6670EA" w14:textId="77777777" w:rsidR="00660C20" w:rsidRPr="006748FC" w:rsidRDefault="00660C20" w:rsidP="00660C20">
      <w:pPr>
        <w:rPr>
          <w:rFonts w:ascii="Arial" w:hAnsi="Arial"/>
          <w:b/>
          <w:bCs/>
          <w:u w:val="single"/>
        </w:rPr>
      </w:pPr>
      <w:r w:rsidRPr="006748FC">
        <w:rPr>
          <w:rFonts w:ascii="Arial" w:hAnsi="Arial"/>
          <w:b/>
          <w:bCs/>
        </w:rPr>
        <w:t>1.04</w:t>
      </w:r>
      <w:r w:rsidRPr="006748FC">
        <w:rPr>
          <w:rFonts w:ascii="Arial" w:hAnsi="Arial"/>
          <w:b/>
          <w:bCs/>
        </w:rPr>
        <w:tab/>
      </w:r>
      <w:r w:rsidRPr="006748FC">
        <w:rPr>
          <w:rFonts w:ascii="Arial" w:hAnsi="Arial"/>
          <w:b/>
          <w:bCs/>
          <w:u w:val="single"/>
        </w:rPr>
        <w:t>DESIGN/PERFORMANCE REQUIREMENTS:</w:t>
      </w:r>
    </w:p>
    <w:p w14:paraId="040699A7" w14:textId="0D77E496" w:rsidR="00660C20" w:rsidRPr="006748FC" w:rsidRDefault="00660C20" w:rsidP="00660C20">
      <w:pPr>
        <w:pStyle w:val="ListParagraph"/>
        <w:numPr>
          <w:ilvl w:val="0"/>
          <w:numId w:val="4"/>
        </w:numPr>
        <w:rPr>
          <w:rFonts w:ascii="Arial" w:hAnsi="Arial"/>
        </w:rPr>
      </w:pPr>
      <w:r w:rsidRPr="006748FC">
        <w:rPr>
          <w:rFonts w:ascii="Arial" w:hAnsi="Arial"/>
        </w:rPr>
        <w:t xml:space="preserve">All components of the </w:t>
      </w:r>
      <w:r w:rsidR="004422E5">
        <w:rPr>
          <w:rFonts w:ascii="Arial" w:hAnsi="Arial"/>
        </w:rPr>
        <w:t>Gordon Grid Pro</w:t>
      </w:r>
      <w:r w:rsidR="00A545A6">
        <w:rPr>
          <w:rFonts w:ascii="Arial" w:hAnsi="Arial"/>
        </w:rPr>
        <w:t>™</w:t>
      </w:r>
      <w:r w:rsidR="006748FC" w:rsidRPr="006748FC">
        <w:rPr>
          <w:rFonts w:ascii="Arial" w:hAnsi="Arial"/>
        </w:rPr>
        <w:t xml:space="preserve"> Structural </w:t>
      </w:r>
      <w:proofErr w:type="gramStart"/>
      <w:r w:rsidR="004C0EB1">
        <w:rPr>
          <w:rFonts w:ascii="Arial" w:hAnsi="Arial"/>
        </w:rPr>
        <w:t>High Capacity</w:t>
      </w:r>
      <w:proofErr w:type="gramEnd"/>
      <w:r w:rsidR="006748FC" w:rsidRPr="006748FC">
        <w:rPr>
          <w:rFonts w:ascii="Arial" w:hAnsi="Arial"/>
        </w:rPr>
        <w:t xml:space="preserve"> Data Center Ceiling Grid</w:t>
      </w:r>
      <w:r w:rsidRPr="006748FC">
        <w:rPr>
          <w:rFonts w:ascii="Arial" w:hAnsi="Arial"/>
        </w:rPr>
        <w:t xml:space="preserve"> shall be provided by one </w:t>
      </w:r>
      <w:r w:rsidR="002200A4">
        <w:rPr>
          <w:rFonts w:ascii="Arial" w:hAnsi="Arial"/>
        </w:rPr>
        <w:t>(1) M</w:t>
      </w:r>
      <w:r w:rsidRPr="006748FC">
        <w:rPr>
          <w:rFonts w:ascii="Arial" w:hAnsi="Arial"/>
        </w:rPr>
        <w:t xml:space="preserve">anufacturer to </w:t>
      </w:r>
      <w:r w:rsidR="006748FC" w:rsidRPr="006748FC">
        <w:rPr>
          <w:rFonts w:ascii="Arial" w:hAnsi="Arial"/>
        </w:rPr>
        <w:t>e</w:t>
      </w:r>
      <w:r w:rsidRPr="006748FC">
        <w:rPr>
          <w:rFonts w:ascii="Arial" w:hAnsi="Arial"/>
        </w:rPr>
        <w:t>nsure single source responsibility and quality control.</w:t>
      </w:r>
    </w:p>
    <w:p w14:paraId="0C414A94" w14:textId="77777777" w:rsidR="00660C20" w:rsidRPr="006748FC" w:rsidRDefault="00660C20" w:rsidP="00660C20">
      <w:pPr>
        <w:rPr>
          <w:rFonts w:ascii="Arial" w:hAnsi="Arial"/>
          <w:b/>
          <w:bCs/>
        </w:rPr>
      </w:pPr>
      <w:r w:rsidRPr="006748FC">
        <w:rPr>
          <w:rFonts w:ascii="Arial" w:hAnsi="Arial"/>
          <w:b/>
          <w:bCs/>
        </w:rPr>
        <w:t>1.05</w:t>
      </w:r>
      <w:r w:rsidRPr="006748FC">
        <w:rPr>
          <w:rFonts w:ascii="Arial" w:hAnsi="Arial"/>
          <w:b/>
          <w:bCs/>
        </w:rPr>
        <w:tab/>
      </w:r>
      <w:r w:rsidRPr="006748FC">
        <w:rPr>
          <w:rFonts w:ascii="Arial" w:hAnsi="Arial"/>
          <w:b/>
          <w:bCs/>
          <w:u w:val="single"/>
        </w:rPr>
        <w:t>SUBMITTALS:</w:t>
      </w:r>
    </w:p>
    <w:p w14:paraId="3FD6B801" w14:textId="77777777" w:rsidR="00660C20" w:rsidRPr="006748FC" w:rsidRDefault="00660C20" w:rsidP="00660C20">
      <w:pPr>
        <w:pStyle w:val="ListParagraph"/>
        <w:numPr>
          <w:ilvl w:val="0"/>
          <w:numId w:val="5"/>
        </w:numPr>
        <w:rPr>
          <w:rFonts w:ascii="Arial" w:hAnsi="Arial"/>
        </w:rPr>
      </w:pPr>
      <w:r w:rsidRPr="006748FC">
        <w:rPr>
          <w:rFonts w:ascii="Arial" w:hAnsi="Arial"/>
        </w:rPr>
        <w:t>Refer to Section 013000 Administrative Requirements Submittal Procedures</w:t>
      </w:r>
    </w:p>
    <w:p w14:paraId="2B5DC699" w14:textId="77777777" w:rsidR="00660C20" w:rsidRPr="006748FC" w:rsidRDefault="00660C20" w:rsidP="00660C20">
      <w:pPr>
        <w:pStyle w:val="ListParagraph"/>
        <w:numPr>
          <w:ilvl w:val="0"/>
          <w:numId w:val="5"/>
        </w:numPr>
        <w:rPr>
          <w:rFonts w:ascii="Arial" w:hAnsi="Arial"/>
        </w:rPr>
      </w:pPr>
      <w:r w:rsidRPr="006748FC">
        <w:rPr>
          <w:rFonts w:ascii="Arial" w:hAnsi="Arial"/>
        </w:rPr>
        <w:t xml:space="preserve">Product Data:   Submit </w:t>
      </w:r>
      <w:r w:rsidR="002200A4">
        <w:rPr>
          <w:rFonts w:ascii="Arial" w:hAnsi="Arial"/>
        </w:rPr>
        <w:t>M</w:t>
      </w:r>
      <w:r w:rsidRPr="006748FC">
        <w:rPr>
          <w:rFonts w:ascii="Arial" w:hAnsi="Arial"/>
        </w:rPr>
        <w:t>anufacturer’s:</w:t>
      </w:r>
    </w:p>
    <w:p w14:paraId="479892F4" w14:textId="77777777" w:rsidR="00660C20" w:rsidRPr="006748FC" w:rsidRDefault="00660C20" w:rsidP="00660C20">
      <w:pPr>
        <w:pStyle w:val="ListParagraph"/>
        <w:numPr>
          <w:ilvl w:val="1"/>
          <w:numId w:val="25"/>
        </w:numPr>
        <w:rPr>
          <w:rFonts w:ascii="Arial" w:hAnsi="Arial"/>
        </w:rPr>
      </w:pPr>
      <w:r w:rsidRPr="006748FC">
        <w:rPr>
          <w:rFonts w:ascii="Arial" w:hAnsi="Arial"/>
        </w:rPr>
        <w:t>Product Specifications</w:t>
      </w:r>
    </w:p>
    <w:p w14:paraId="434A7D65" w14:textId="77777777" w:rsidR="00660C20" w:rsidRPr="006748FC" w:rsidRDefault="00660C20" w:rsidP="00660C20">
      <w:pPr>
        <w:pStyle w:val="ListParagraph"/>
        <w:numPr>
          <w:ilvl w:val="1"/>
          <w:numId w:val="25"/>
        </w:numPr>
        <w:rPr>
          <w:rFonts w:ascii="Arial" w:hAnsi="Arial"/>
        </w:rPr>
      </w:pPr>
      <w:r w:rsidRPr="006748FC">
        <w:rPr>
          <w:rFonts w:ascii="Arial" w:hAnsi="Arial"/>
        </w:rPr>
        <w:t>Catalogues</w:t>
      </w:r>
    </w:p>
    <w:p w14:paraId="1BB974F8" w14:textId="77777777" w:rsidR="00660C20" w:rsidRPr="00485723" w:rsidRDefault="00660C20" w:rsidP="00660C20">
      <w:pPr>
        <w:pStyle w:val="ListParagraph"/>
        <w:numPr>
          <w:ilvl w:val="1"/>
          <w:numId w:val="25"/>
        </w:numPr>
        <w:rPr>
          <w:rFonts w:ascii="Arial" w:hAnsi="Arial"/>
        </w:rPr>
      </w:pPr>
      <w:r w:rsidRPr="00485723">
        <w:rPr>
          <w:rFonts w:ascii="Arial" w:hAnsi="Arial"/>
        </w:rPr>
        <w:t xml:space="preserve">Technical Product Data </w:t>
      </w:r>
    </w:p>
    <w:p w14:paraId="34C90970" w14:textId="77777777" w:rsidR="00660C20" w:rsidRPr="00485723" w:rsidRDefault="00660C20" w:rsidP="00660C20">
      <w:pPr>
        <w:pStyle w:val="ListParagraph"/>
        <w:numPr>
          <w:ilvl w:val="1"/>
          <w:numId w:val="25"/>
        </w:numPr>
        <w:rPr>
          <w:rFonts w:ascii="Arial" w:hAnsi="Arial"/>
        </w:rPr>
      </w:pPr>
      <w:r w:rsidRPr="00485723">
        <w:rPr>
          <w:rFonts w:ascii="Arial" w:hAnsi="Arial"/>
        </w:rPr>
        <w:t>Certifications</w:t>
      </w:r>
    </w:p>
    <w:p w14:paraId="1F7BE222" w14:textId="77777777" w:rsidR="00660C20" w:rsidRPr="00485723" w:rsidRDefault="00660C20" w:rsidP="00660C20">
      <w:pPr>
        <w:pStyle w:val="ListParagraph"/>
        <w:numPr>
          <w:ilvl w:val="1"/>
          <w:numId w:val="25"/>
        </w:numPr>
        <w:rPr>
          <w:rFonts w:ascii="Arial" w:hAnsi="Arial"/>
        </w:rPr>
      </w:pPr>
      <w:r w:rsidRPr="00485723">
        <w:rPr>
          <w:rFonts w:ascii="Arial" w:hAnsi="Arial"/>
        </w:rPr>
        <w:t>Standard Details</w:t>
      </w:r>
    </w:p>
    <w:p w14:paraId="6E9F0106" w14:textId="77777777" w:rsidR="00660C20" w:rsidRPr="00485723" w:rsidRDefault="00660C20" w:rsidP="00660C20">
      <w:pPr>
        <w:pStyle w:val="ListParagraph"/>
        <w:numPr>
          <w:ilvl w:val="1"/>
          <w:numId w:val="25"/>
        </w:numPr>
        <w:rPr>
          <w:rFonts w:ascii="Arial" w:hAnsi="Arial"/>
        </w:rPr>
      </w:pPr>
      <w:r w:rsidRPr="00485723">
        <w:rPr>
          <w:rFonts w:ascii="Arial" w:hAnsi="Arial"/>
        </w:rPr>
        <w:t xml:space="preserve">Installation Recommendations </w:t>
      </w:r>
    </w:p>
    <w:p w14:paraId="64F738BE" w14:textId="77777777" w:rsidR="00660C20" w:rsidRPr="00485723" w:rsidRDefault="00660C20" w:rsidP="00EC25A2">
      <w:pPr>
        <w:pStyle w:val="ListParagraph"/>
        <w:numPr>
          <w:ilvl w:val="0"/>
          <w:numId w:val="5"/>
        </w:numPr>
        <w:rPr>
          <w:rFonts w:ascii="Arial" w:hAnsi="Arial"/>
        </w:rPr>
      </w:pPr>
      <w:r w:rsidRPr="00485723">
        <w:rPr>
          <w:rFonts w:ascii="Arial" w:hAnsi="Arial"/>
        </w:rPr>
        <w:t>Shop Drawings</w:t>
      </w:r>
      <w:proofErr w:type="gramStart"/>
      <w:r w:rsidRPr="00485723">
        <w:rPr>
          <w:rFonts w:ascii="Arial" w:hAnsi="Arial"/>
        </w:rPr>
        <w:t xml:space="preserve">:  </w:t>
      </w:r>
      <w:r w:rsidR="00EC25A2">
        <w:rPr>
          <w:rFonts w:ascii="Arial" w:hAnsi="Arial"/>
        </w:rPr>
        <w:t>Layout</w:t>
      </w:r>
      <w:proofErr w:type="gramEnd"/>
      <w:r w:rsidR="00EC25A2">
        <w:rPr>
          <w:rFonts w:ascii="Arial" w:hAnsi="Arial"/>
        </w:rPr>
        <w:t xml:space="preserve"> and details of ceilings show locations of items that are to be coordinated </w:t>
      </w:r>
      <w:proofErr w:type="gramStart"/>
      <w:r w:rsidR="00EC25A2">
        <w:rPr>
          <w:rFonts w:ascii="Arial" w:hAnsi="Arial"/>
        </w:rPr>
        <w:t>with, or</w:t>
      </w:r>
      <w:proofErr w:type="gramEnd"/>
      <w:r w:rsidR="00EC25A2">
        <w:rPr>
          <w:rFonts w:ascii="Arial" w:hAnsi="Arial"/>
        </w:rPr>
        <w:t xml:space="preserve"> supported by the ceilings.</w:t>
      </w:r>
    </w:p>
    <w:p w14:paraId="7B48AAB6" w14:textId="77777777" w:rsidR="00660C20" w:rsidRPr="00485723" w:rsidRDefault="00660C20" w:rsidP="00660C20">
      <w:pPr>
        <w:pStyle w:val="ListParagraph"/>
        <w:numPr>
          <w:ilvl w:val="0"/>
          <w:numId w:val="5"/>
        </w:numPr>
        <w:rPr>
          <w:rFonts w:ascii="Arial" w:hAnsi="Arial"/>
        </w:rPr>
      </w:pPr>
      <w:r w:rsidRPr="00485723">
        <w:rPr>
          <w:rFonts w:ascii="Arial" w:hAnsi="Arial"/>
        </w:rPr>
        <w:t xml:space="preserve">Samples:   </w:t>
      </w:r>
    </w:p>
    <w:p w14:paraId="2DC9F238" w14:textId="77777777" w:rsidR="00660C20" w:rsidRDefault="00EC25A2" w:rsidP="00660C20">
      <w:pPr>
        <w:pStyle w:val="ListParagraph"/>
        <w:numPr>
          <w:ilvl w:val="1"/>
          <w:numId w:val="27"/>
        </w:numPr>
        <w:rPr>
          <w:rFonts w:ascii="Arial" w:hAnsi="Arial"/>
        </w:rPr>
      </w:pPr>
      <w:r>
        <w:rPr>
          <w:rFonts w:ascii="Arial" w:hAnsi="Arial"/>
        </w:rPr>
        <w:t xml:space="preserve">Minimum </w:t>
      </w:r>
      <w:proofErr w:type="gramStart"/>
      <w:r>
        <w:rPr>
          <w:rFonts w:ascii="Arial" w:hAnsi="Arial"/>
        </w:rPr>
        <w:t>6 inch</w:t>
      </w:r>
      <w:proofErr w:type="gramEnd"/>
      <w:r>
        <w:rPr>
          <w:rFonts w:ascii="Arial" w:hAnsi="Arial"/>
        </w:rPr>
        <w:t xml:space="preserve"> x </w:t>
      </w:r>
      <w:proofErr w:type="gramStart"/>
      <w:r>
        <w:rPr>
          <w:rFonts w:ascii="Arial" w:hAnsi="Arial"/>
        </w:rPr>
        <w:t>6 inch</w:t>
      </w:r>
      <w:proofErr w:type="gramEnd"/>
      <w:r>
        <w:rPr>
          <w:rFonts w:ascii="Arial" w:hAnsi="Arial"/>
        </w:rPr>
        <w:t xml:space="preserve"> samples of specified </w:t>
      </w:r>
      <w:r w:rsidR="002200A4">
        <w:rPr>
          <w:rFonts w:ascii="Arial" w:hAnsi="Arial"/>
        </w:rPr>
        <w:t>A</w:t>
      </w:r>
      <w:r>
        <w:rPr>
          <w:rFonts w:ascii="Arial" w:hAnsi="Arial"/>
        </w:rPr>
        <w:t xml:space="preserve">coustical </w:t>
      </w:r>
      <w:r w:rsidR="002200A4">
        <w:rPr>
          <w:rFonts w:ascii="Arial" w:hAnsi="Arial"/>
        </w:rPr>
        <w:t>P</w:t>
      </w:r>
      <w:r>
        <w:rPr>
          <w:rFonts w:ascii="Arial" w:hAnsi="Arial"/>
        </w:rPr>
        <w:t>anel</w:t>
      </w:r>
    </w:p>
    <w:p w14:paraId="375E099D" w14:textId="77777777" w:rsidR="00660C20" w:rsidRDefault="00686286" w:rsidP="00EC25A2">
      <w:pPr>
        <w:pStyle w:val="ListParagraph"/>
        <w:numPr>
          <w:ilvl w:val="1"/>
          <w:numId w:val="27"/>
        </w:numPr>
        <w:rPr>
          <w:rFonts w:ascii="Arial" w:hAnsi="Arial"/>
        </w:rPr>
      </w:pPr>
      <w:r>
        <w:rPr>
          <w:rFonts w:ascii="Arial" w:hAnsi="Arial"/>
        </w:rPr>
        <w:t>S</w:t>
      </w:r>
      <w:r w:rsidR="00EC25A2">
        <w:rPr>
          <w:rFonts w:ascii="Arial" w:hAnsi="Arial"/>
        </w:rPr>
        <w:t xml:space="preserve">amples of exposed </w:t>
      </w:r>
      <w:r w:rsidR="002200A4">
        <w:rPr>
          <w:rFonts w:ascii="Arial" w:hAnsi="Arial"/>
        </w:rPr>
        <w:t>W</w:t>
      </w:r>
      <w:r w:rsidR="00EC25A2">
        <w:rPr>
          <w:rFonts w:ascii="Arial" w:hAnsi="Arial"/>
        </w:rPr>
        <w:t xml:space="preserve">all </w:t>
      </w:r>
      <w:r w:rsidR="002200A4">
        <w:rPr>
          <w:rFonts w:ascii="Arial" w:hAnsi="Arial"/>
        </w:rPr>
        <w:t>M</w:t>
      </w:r>
      <w:r w:rsidR="00EC25A2">
        <w:rPr>
          <w:rFonts w:ascii="Arial" w:hAnsi="Arial"/>
        </w:rPr>
        <w:t xml:space="preserve">olding and </w:t>
      </w:r>
      <w:r w:rsidR="002200A4">
        <w:rPr>
          <w:rFonts w:ascii="Arial" w:hAnsi="Arial"/>
        </w:rPr>
        <w:t>S</w:t>
      </w:r>
      <w:r w:rsidR="00EC25A2">
        <w:rPr>
          <w:rFonts w:ascii="Arial" w:hAnsi="Arial"/>
        </w:rPr>
        <w:t xml:space="preserve">uspension </w:t>
      </w:r>
      <w:r w:rsidR="002200A4">
        <w:rPr>
          <w:rFonts w:ascii="Arial" w:hAnsi="Arial"/>
        </w:rPr>
        <w:t>S</w:t>
      </w:r>
      <w:r w:rsidR="00EC25A2">
        <w:rPr>
          <w:rFonts w:ascii="Arial" w:hAnsi="Arial"/>
        </w:rPr>
        <w:t xml:space="preserve">ystem, including </w:t>
      </w:r>
      <w:r w:rsidR="002200A4">
        <w:rPr>
          <w:rFonts w:ascii="Arial" w:hAnsi="Arial"/>
        </w:rPr>
        <w:t>M</w:t>
      </w:r>
      <w:r w:rsidR="00EC25A2">
        <w:rPr>
          <w:rFonts w:ascii="Arial" w:hAnsi="Arial"/>
        </w:rPr>
        <w:t xml:space="preserve">ain </w:t>
      </w:r>
      <w:r w:rsidR="002200A4">
        <w:rPr>
          <w:rFonts w:ascii="Arial" w:hAnsi="Arial"/>
        </w:rPr>
        <w:t>R</w:t>
      </w:r>
      <w:r w:rsidR="00EC25A2">
        <w:rPr>
          <w:rFonts w:ascii="Arial" w:hAnsi="Arial"/>
        </w:rPr>
        <w:t xml:space="preserve">unner and </w:t>
      </w:r>
      <w:r w:rsidR="002200A4">
        <w:rPr>
          <w:rFonts w:ascii="Arial" w:hAnsi="Arial"/>
        </w:rPr>
        <w:t>C</w:t>
      </w:r>
      <w:r w:rsidR="00EC25A2">
        <w:rPr>
          <w:rFonts w:ascii="Arial" w:hAnsi="Arial"/>
        </w:rPr>
        <w:t xml:space="preserve">ross </w:t>
      </w:r>
      <w:r w:rsidR="002200A4">
        <w:rPr>
          <w:rFonts w:ascii="Arial" w:hAnsi="Arial"/>
        </w:rPr>
        <w:t>T</w:t>
      </w:r>
      <w:r w:rsidR="00EC25A2">
        <w:rPr>
          <w:rFonts w:ascii="Arial" w:hAnsi="Arial"/>
        </w:rPr>
        <w:t>ees</w:t>
      </w:r>
    </w:p>
    <w:p w14:paraId="2DA39983" w14:textId="77777777" w:rsidR="00EC25A2" w:rsidRDefault="00EC25A2" w:rsidP="00EC25A2">
      <w:pPr>
        <w:pStyle w:val="ListParagraph"/>
        <w:numPr>
          <w:ilvl w:val="0"/>
          <w:numId w:val="5"/>
        </w:numPr>
        <w:rPr>
          <w:rFonts w:ascii="Arial" w:hAnsi="Arial"/>
        </w:rPr>
      </w:pPr>
      <w:r>
        <w:rPr>
          <w:rFonts w:ascii="Arial" w:hAnsi="Arial"/>
        </w:rPr>
        <w:t>Certifications: Manufacturer’s certifications that products comply with specified requirements, including laboratory reports showing compliance with specified tests and standards.</w:t>
      </w:r>
    </w:p>
    <w:p w14:paraId="78450962" w14:textId="77777777" w:rsidR="00EC25A2" w:rsidRPr="00EC25A2" w:rsidRDefault="00EC25A2" w:rsidP="00EC25A2">
      <w:pPr>
        <w:pStyle w:val="ListParagraph"/>
        <w:numPr>
          <w:ilvl w:val="0"/>
          <w:numId w:val="5"/>
        </w:numPr>
        <w:rPr>
          <w:rFonts w:ascii="Arial" w:hAnsi="Arial"/>
        </w:rPr>
      </w:pPr>
      <w:r>
        <w:rPr>
          <w:rFonts w:ascii="Arial" w:hAnsi="Arial"/>
        </w:rPr>
        <w:t xml:space="preserve">PE Calculations: Provide project specific professional engineer calculations for seismic and load requirements by a licensed PE in the </w:t>
      </w:r>
      <w:proofErr w:type="gramStart"/>
      <w:r>
        <w:rPr>
          <w:rFonts w:ascii="Arial" w:hAnsi="Arial"/>
        </w:rPr>
        <w:t>state</w:t>
      </w:r>
      <w:proofErr w:type="gramEnd"/>
      <w:r>
        <w:rPr>
          <w:rFonts w:ascii="Arial" w:hAnsi="Arial"/>
        </w:rPr>
        <w:t xml:space="preserve"> the project is located.</w:t>
      </w:r>
    </w:p>
    <w:p w14:paraId="0B85E9CB" w14:textId="77777777" w:rsidR="00660C20" w:rsidRPr="00D1647E" w:rsidRDefault="00660C20" w:rsidP="00660C20">
      <w:pPr>
        <w:rPr>
          <w:rFonts w:ascii="Arial" w:hAnsi="Arial"/>
          <w:b/>
          <w:bCs/>
          <w:u w:val="single"/>
        </w:rPr>
      </w:pPr>
      <w:r w:rsidRPr="00D1647E">
        <w:rPr>
          <w:rFonts w:ascii="Arial" w:hAnsi="Arial"/>
          <w:b/>
          <w:bCs/>
        </w:rPr>
        <w:t>1.06</w:t>
      </w:r>
      <w:r w:rsidRPr="00D1647E">
        <w:rPr>
          <w:rFonts w:ascii="Arial" w:hAnsi="Arial"/>
          <w:b/>
          <w:bCs/>
        </w:rPr>
        <w:tab/>
      </w:r>
      <w:r w:rsidRPr="00D1647E">
        <w:rPr>
          <w:rFonts w:ascii="Arial" w:hAnsi="Arial"/>
          <w:b/>
          <w:bCs/>
          <w:u w:val="single"/>
        </w:rPr>
        <w:t>QUALITY ASSURANCE:</w:t>
      </w:r>
    </w:p>
    <w:p w14:paraId="2B66C785" w14:textId="77777777" w:rsidR="002200A4" w:rsidRPr="00D1647E" w:rsidRDefault="002200A4" w:rsidP="002200A4">
      <w:pPr>
        <w:pStyle w:val="ListParagraph"/>
        <w:numPr>
          <w:ilvl w:val="0"/>
          <w:numId w:val="6"/>
        </w:numPr>
        <w:rPr>
          <w:rFonts w:ascii="Arial" w:hAnsi="Arial"/>
        </w:rPr>
      </w:pPr>
      <w:r w:rsidRPr="00D1647E">
        <w:rPr>
          <w:rFonts w:ascii="Arial" w:hAnsi="Arial"/>
        </w:rPr>
        <w:t xml:space="preserve">Single-Source Responsibility: Provide </w:t>
      </w:r>
      <w:r>
        <w:rPr>
          <w:rFonts w:ascii="Arial" w:hAnsi="Arial"/>
        </w:rPr>
        <w:t>P</w:t>
      </w:r>
      <w:r w:rsidRPr="00D1647E">
        <w:rPr>
          <w:rFonts w:ascii="Arial" w:hAnsi="Arial"/>
        </w:rPr>
        <w:t xml:space="preserve">anel </w:t>
      </w:r>
      <w:r>
        <w:rPr>
          <w:rFonts w:ascii="Arial" w:hAnsi="Arial"/>
        </w:rPr>
        <w:t>U</w:t>
      </w:r>
      <w:r w:rsidRPr="00D1647E">
        <w:rPr>
          <w:rFonts w:ascii="Arial" w:hAnsi="Arial"/>
        </w:rPr>
        <w:t xml:space="preserve">nits and </w:t>
      </w:r>
      <w:r>
        <w:rPr>
          <w:rFonts w:ascii="Arial" w:hAnsi="Arial"/>
        </w:rPr>
        <w:t>G</w:t>
      </w:r>
      <w:r w:rsidRPr="00D1647E">
        <w:rPr>
          <w:rFonts w:ascii="Arial" w:hAnsi="Arial"/>
        </w:rPr>
        <w:t xml:space="preserve">rid </w:t>
      </w:r>
      <w:r>
        <w:rPr>
          <w:rFonts w:ascii="Arial" w:hAnsi="Arial"/>
        </w:rPr>
        <w:t>C</w:t>
      </w:r>
      <w:r w:rsidRPr="00D1647E">
        <w:rPr>
          <w:rFonts w:ascii="Arial" w:hAnsi="Arial"/>
        </w:rPr>
        <w:t xml:space="preserve">omponents by a single </w:t>
      </w:r>
      <w:r>
        <w:rPr>
          <w:rFonts w:ascii="Arial" w:hAnsi="Arial"/>
        </w:rPr>
        <w:t>M</w:t>
      </w:r>
      <w:r w:rsidRPr="00D1647E">
        <w:rPr>
          <w:rFonts w:ascii="Arial" w:hAnsi="Arial"/>
        </w:rPr>
        <w:t>anufacturer.</w:t>
      </w:r>
    </w:p>
    <w:p w14:paraId="21010AB1" w14:textId="77777777" w:rsidR="002200A4" w:rsidRPr="00D1647E" w:rsidRDefault="002200A4" w:rsidP="002200A4">
      <w:pPr>
        <w:pStyle w:val="ListParagraph"/>
        <w:numPr>
          <w:ilvl w:val="0"/>
          <w:numId w:val="6"/>
        </w:numPr>
        <w:rPr>
          <w:rFonts w:ascii="Arial" w:hAnsi="Arial"/>
        </w:rPr>
      </w:pPr>
      <w:r w:rsidRPr="00D1647E">
        <w:rPr>
          <w:rFonts w:ascii="Arial" w:hAnsi="Arial"/>
        </w:rPr>
        <w:t>Fire Performance Characteristics:</w:t>
      </w:r>
    </w:p>
    <w:p w14:paraId="4003E5D1" w14:textId="77777777" w:rsidR="002200A4" w:rsidRPr="00D1647E" w:rsidRDefault="002200A4" w:rsidP="002200A4">
      <w:pPr>
        <w:pStyle w:val="ListParagraph"/>
        <w:numPr>
          <w:ilvl w:val="1"/>
          <w:numId w:val="6"/>
        </w:numPr>
        <w:rPr>
          <w:rFonts w:ascii="Arial" w:hAnsi="Arial"/>
        </w:rPr>
      </w:pPr>
      <w:r w:rsidRPr="00D1647E">
        <w:rPr>
          <w:rFonts w:ascii="Arial" w:hAnsi="Arial"/>
        </w:rPr>
        <w:t>Surface Burning Characteristics: As follows, tested per ASTM E84 and complying with ASTM E1263 Classification.</w:t>
      </w:r>
    </w:p>
    <w:p w14:paraId="709461A2" w14:textId="77777777" w:rsidR="002200A4" w:rsidRPr="00D1647E" w:rsidRDefault="002200A4" w:rsidP="002200A4">
      <w:pPr>
        <w:pStyle w:val="ListParagraph"/>
        <w:numPr>
          <w:ilvl w:val="0"/>
          <w:numId w:val="6"/>
        </w:numPr>
        <w:rPr>
          <w:rFonts w:ascii="Arial" w:hAnsi="Arial"/>
        </w:rPr>
      </w:pPr>
      <w:r w:rsidRPr="00D1647E">
        <w:rPr>
          <w:rFonts w:ascii="Arial" w:hAnsi="Arial"/>
        </w:rPr>
        <w:t xml:space="preserve">Panels: As with other architectural features located at the ceiling, may obstruct or skew the planned fire sprinkler water distribution pattern through possibly delay or accelerate </w:t>
      </w:r>
      <w:r w:rsidRPr="00D1647E">
        <w:rPr>
          <w:rFonts w:ascii="Arial" w:hAnsi="Arial"/>
        </w:rPr>
        <w:lastRenderedPageBreak/>
        <w:t xml:space="preserve">the activation of the sprinkler or fire detection systems by channeling heat from a fire either toward or away from the device. Designers and </w:t>
      </w:r>
      <w:r>
        <w:rPr>
          <w:rFonts w:ascii="Arial" w:hAnsi="Arial"/>
        </w:rPr>
        <w:t>I</w:t>
      </w:r>
      <w:r w:rsidRPr="00D1647E">
        <w:rPr>
          <w:rFonts w:ascii="Arial" w:hAnsi="Arial"/>
        </w:rPr>
        <w:t xml:space="preserve">nstallers are advised to consult a fire protection engineer, NFPA 13, or their </w:t>
      </w:r>
      <w:r>
        <w:rPr>
          <w:rFonts w:ascii="Arial" w:hAnsi="Arial"/>
        </w:rPr>
        <w:t>L</w:t>
      </w:r>
      <w:r w:rsidRPr="00D1647E">
        <w:rPr>
          <w:rFonts w:ascii="Arial" w:hAnsi="Arial"/>
        </w:rPr>
        <w:t xml:space="preserve">ocal </w:t>
      </w:r>
      <w:r>
        <w:rPr>
          <w:rFonts w:ascii="Arial" w:hAnsi="Arial"/>
        </w:rPr>
        <w:t>C</w:t>
      </w:r>
      <w:r w:rsidRPr="00D1647E">
        <w:rPr>
          <w:rFonts w:ascii="Arial" w:hAnsi="Arial"/>
        </w:rPr>
        <w:t>odes for guidance where automatic fire detection and suppression systems are present.</w:t>
      </w:r>
    </w:p>
    <w:p w14:paraId="07727479" w14:textId="77777777" w:rsidR="002200A4" w:rsidRPr="00D1647E" w:rsidRDefault="002200A4" w:rsidP="002200A4">
      <w:pPr>
        <w:pStyle w:val="ListParagraph"/>
        <w:numPr>
          <w:ilvl w:val="0"/>
          <w:numId w:val="6"/>
        </w:numPr>
        <w:rPr>
          <w:rFonts w:ascii="Arial" w:hAnsi="Arial"/>
        </w:rPr>
      </w:pPr>
      <w:r w:rsidRPr="00D1647E">
        <w:rPr>
          <w:rFonts w:ascii="Arial" w:hAnsi="Arial"/>
        </w:rPr>
        <w:t xml:space="preserve">Performance: Ceiling </w:t>
      </w:r>
      <w:r>
        <w:rPr>
          <w:rFonts w:ascii="Arial" w:hAnsi="Arial"/>
        </w:rPr>
        <w:t>S</w:t>
      </w:r>
      <w:r w:rsidRPr="00D1647E">
        <w:rPr>
          <w:rFonts w:ascii="Arial" w:hAnsi="Arial"/>
        </w:rPr>
        <w:t xml:space="preserve">ystem shall have a flush, finished ceiling surface for flush attachment of </w:t>
      </w:r>
      <w:r>
        <w:rPr>
          <w:rFonts w:ascii="Arial" w:hAnsi="Arial"/>
        </w:rPr>
        <w:t>W</w:t>
      </w:r>
      <w:r w:rsidRPr="00D1647E">
        <w:rPr>
          <w:rFonts w:ascii="Arial" w:hAnsi="Arial"/>
        </w:rPr>
        <w:t xml:space="preserve">all </w:t>
      </w:r>
      <w:r>
        <w:rPr>
          <w:rFonts w:ascii="Arial" w:hAnsi="Arial"/>
        </w:rPr>
        <w:t>S</w:t>
      </w:r>
      <w:r w:rsidRPr="00D1647E">
        <w:rPr>
          <w:rFonts w:ascii="Arial" w:hAnsi="Arial"/>
        </w:rPr>
        <w:t xml:space="preserve">ystems and other devices. Completed </w:t>
      </w:r>
      <w:r>
        <w:rPr>
          <w:rFonts w:ascii="Arial" w:hAnsi="Arial"/>
        </w:rPr>
        <w:t>C</w:t>
      </w:r>
      <w:r w:rsidRPr="00D1647E">
        <w:rPr>
          <w:rFonts w:ascii="Arial" w:hAnsi="Arial"/>
        </w:rPr>
        <w:t xml:space="preserve">eiling </w:t>
      </w:r>
      <w:r>
        <w:rPr>
          <w:rFonts w:ascii="Arial" w:hAnsi="Arial"/>
        </w:rPr>
        <w:t>S</w:t>
      </w:r>
      <w:r w:rsidRPr="00D1647E">
        <w:rPr>
          <w:rFonts w:ascii="Arial" w:hAnsi="Arial"/>
        </w:rPr>
        <w:t>ystem shall be capable of providing structural connection and/or direct suspension of systems such as cable trays and other utilities, partition head-tracks, and containment barriers as required and indicated for area installed.</w:t>
      </w:r>
    </w:p>
    <w:p w14:paraId="4CEAF9BB" w14:textId="77777777" w:rsidR="00D1647E" w:rsidRPr="00D1647E" w:rsidRDefault="00D1647E" w:rsidP="00D1647E">
      <w:pPr>
        <w:pStyle w:val="ListParagraph"/>
        <w:numPr>
          <w:ilvl w:val="0"/>
          <w:numId w:val="6"/>
        </w:numPr>
        <w:rPr>
          <w:rFonts w:ascii="Arial" w:hAnsi="Arial"/>
        </w:rPr>
      </w:pPr>
      <w:r w:rsidRPr="00D1647E">
        <w:rPr>
          <w:rFonts w:ascii="Arial" w:hAnsi="Arial"/>
        </w:rPr>
        <w:t>Structural:</w:t>
      </w:r>
    </w:p>
    <w:p w14:paraId="6D7B687A" w14:textId="77777777" w:rsidR="00686776" w:rsidRDefault="00686776" w:rsidP="00686776">
      <w:pPr>
        <w:pStyle w:val="ListParagraph"/>
        <w:numPr>
          <w:ilvl w:val="1"/>
          <w:numId w:val="6"/>
        </w:numPr>
        <w:rPr>
          <w:rFonts w:ascii="Arial" w:hAnsi="Arial"/>
        </w:rPr>
      </w:pPr>
      <w:r>
        <w:rPr>
          <w:rFonts w:ascii="Arial" w:hAnsi="Arial"/>
        </w:rPr>
        <w:t xml:space="preserve">Maximum Static Loads at midpoint are calculated using the following formula for a Simply Supported, Center Load:  </w:t>
      </w:r>
    </w:p>
    <w:p w14:paraId="3263FF97" w14:textId="039B7E1B" w:rsidR="00686776" w:rsidRDefault="004422E5" w:rsidP="00686776">
      <w:pPr>
        <w:pStyle w:val="ListParagraph"/>
        <w:numPr>
          <w:ilvl w:val="2"/>
          <w:numId w:val="6"/>
        </w:numPr>
        <w:rPr>
          <w:rFonts w:ascii="Arial" w:hAnsi="Arial"/>
        </w:rPr>
      </w:pPr>
      <w:r w:rsidRPr="00361FF9">
        <w:rPr>
          <w:noProof/>
        </w:rPr>
        <w:drawing>
          <wp:inline distT="0" distB="0" distL="0" distR="0" wp14:anchorId="4ADB223E" wp14:editId="6270272B">
            <wp:extent cx="1733550" cy="9937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993775"/>
                    </a:xfrm>
                    <a:prstGeom prst="rect">
                      <a:avLst/>
                    </a:prstGeom>
                    <a:noFill/>
                    <a:ln>
                      <a:noFill/>
                    </a:ln>
                  </pic:spPr>
                </pic:pic>
              </a:graphicData>
            </a:graphic>
          </wp:inline>
        </w:drawing>
      </w:r>
    </w:p>
    <w:p w14:paraId="415113A8" w14:textId="1C4BC2FB" w:rsidR="00686776" w:rsidRDefault="004422E5" w:rsidP="00686776">
      <w:pPr>
        <w:pStyle w:val="ListParagraph"/>
        <w:numPr>
          <w:ilvl w:val="2"/>
          <w:numId w:val="6"/>
        </w:numPr>
        <w:rPr>
          <w:rFonts w:ascii="Arial" w:hAnsi="Arial"/>
        </w:rPr>
      </w:pPr>
      <w:r w:rsidRPr="00361FF9">
        <w:rPr>
          <w:noProof/>
        </w:rPr>
        <w:drawing>
          <wp:inline distT="0" distB="0" distL="0" distR="0" wp14:anchorId="53BD852E" wp14:editId="3F543395">
            <wp:extent cx="2282190" cy="32575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2190" cy="325755"/>
                    </a:xfrm>
                    <a:prstGeom prst="rect">
                      <a:avLst/>
                    </a:prstGeom>
                    <a:noFill/>
                    <a:ln>
                      <a:noFill/>
                    </a:ln>
                  </pic:spPr>
                </pic:pic>
              </a:graphicData>
            </a:graphic>
          </wp:inline>
        </w:drawing>
      </w:r>
    </w:p>
    <w:p w14:paraId="5E6BD8AA" w14:textId="429D7E88" w:rsidR="00686776" w:rsidRDefault="00686776" w:rsidP="00686776">
      <w:pPr>
        <w:pStyle w:val="ListParagraph"/>
        <w:numPr>
          <w:ilvl w:val="1"/>
          <w:numId w:val="6"/>
        </w:numPr>
        <w:rPr>
          <w:rFonts w:ascii="Arial" w:hAnsi="Arial"/>
        </w:rPr>
      </w:pPr>
      <w:r w:rsidRPr="00D1647E">
        <w:rPr>
          <w:rFonts w:ascii="Arial" w:hAnsi="Arial"/>
        </w:rPr>
        <w:t xml:space="preserve">Capable of a maximum static point load </w:t>
      </w:r>
      <w:r>
        <w:rPr>
          <w:rFonts w:ascii="Arial" w:hAnsi="Arial"/>
        </w:rPr>
        <w:t xml:space="preserve">at midpoint between 4’ suspension tee hangers of </w:t>
      </w:r>
      <w:r w:rsidR="004422E5">
        <w:rPr>
          <w:rFonts w:ascii="Arial" w:hAnsi="Arial"/>
        </w:rPr>
        <w:t>357</w:t>
      </w:r>
      <w:r>
        <w:rPr>
          <w:rFonts w:ascii="Arial" w:hAnsi="Arial"/>
        </w:rPr>
        <w:t xml:space="preserve"> Pounds at L/360 (0.133”) deflection.</w:t>
      </w:r>
    </w:p>
    <w:p w14:paraId="6A63DA48" w14:textId="47BA8D4C" w:rsidR="00686776" w:rsidRPr="00A04D1A" w:rsidRDefault="00686776" w:rsidP="00686776">
      <w:pPr>
        <w:pStyle w:val="ListParagraph"/>
        <w:numPr>
          <w:ilvl w:val="1"/>
          <w:numId w:val="6"/>
        </w:numPr>
        <w:rPr>
          <w:rFonts w:ascii="Arial" w:hAnsi="Arial"/>
        </w:rPr>
      </w:pPr>
      <w:r w:rsidRPr="00D1647E">
        <w:rPr>
          <w:rFonts w:ascii="Arial" w:hAnsi="Arial"/>
        </w:rPr>
        <w:t xml:space="preserve">Capable of a maximum static point load </w:t>
      </w:r>
      <w:r>
        <w:rPr>
          <w:rFonts w:ascii="Arial" w:hAnsi="Arial"/>
        </w:rPr>
        <w:t xml:space="preserve">at midpoint between 4’ suspension tee hangers of </w:t>
      </w:r>
      <w:r w:rsidR="004422E5">
        <w:rPr>
          <w:rFonts w:ascii="Arial" w:hAnsi="Arial"/>
        </w:rPr>
        <w:t>714</w:t>
      </w:r>
      <w:r>
        <w:rPr>
          <w:rFonts w:ascii="Arial" w:hAnsi="Arial"/>
        </w:rPr>
        <w:t xml:space="preserve"> Pounds at L/180 (0.26</w:t>
      </w:r>
      <w:r w:rsidR="000A3AA3">
        <w:rPr>
          <w:rFonts w:ascii="Arial" w:hAnsi="Arial"/>
        </w:rPr>
        <w:t>7</w:t>
      </w:r>
      <w:r>
        <w:rPr>
          <w:rFonts w:ascii="Arial" w:hAnsi="Arial"/>
        </w:rPr>
        <w:t>”) deflection.</w:t>
      </w:r>
    </w:p>
    <w:p w14:paraId="13B9E4E9" w14:textId="1DBA0045" w:rsidR="00686776" w:rsidRPr="00D1647E" w:rsidRDefault="00686776" w:rsidP="00686776">
      <w:pPr>
        <w:pStyle w:val="ListParagraph"/>
        <w:numPr>
          <w:ilvl w:val="1"/>
          <w:numId w:val="6"/>
        </w:numPr>
        <w:rPr>
          <w:rFonts w:ascii="Arial" w:hAnsi="Arial"/>
        </w:rPr>
      </w:pPr>
      <w:r w:rsidRPr="00D1647E">
        <w:rPr>
          <w:rFonts w:ascii="Arial" w:hAnsi="Arial"/>
        </w:rPr>
        <w:t xml:space="preserve">Capable of a maximum static point load of </w:t>
      </w:r>
      <w:r w:rsidR="004422E5">
        <w:rPr>
          <w:rFonts w:ascii="Arial" w:hAnsi="Arial"/>
        </w:rPr>
        <w:t>1,200</w:t>
      </w:r>
      <w:r w:rsidRPr="00D1647E">
        <w:rPr>
          <w:rFonts w:ascii="Arial" w:hAnsi="Arial"/>
        </w:rPr>
        <w:t xml:space="preserve"> lbs. with heavy duty connector in line with </w:t>
      </w:r>
      <w:r>
        <w:rPr>
          <w:rFonts w:ascii="Arial" w:hAnsi="Arial"/>
        </w:rPr>
        <w:t>T</w:t>
      </w:r>
      <w:r w:rsidRPr="00D1647E">
        <w:rPr>
          <w:rFonts w:ascii="Arial" w:hAnsi="Arial"/>
        </w:rPr>
        <w:t>urnbuckle connection to a building structure.</w:t>
      </w:r>
      <w:r w:rsidR="004422E5">
        <w:rPr>
          <w:rFonts w:ascii="Arial" w:hAnsi="Arial"/>
        </w:rPr>
        <w:t xml:space="preserve"> A Load Adapter is recommended for </w:t>
      </w:r>
      <w:proofErr w:type="gramStart"/>
      <w:r w:rsidR="004422E5">
        <w:rPr>
          <w:rFonts w:ascii="Arial" w:hAnsi="Arial"/>
        </w:rPr>
        <w:t>any point</w:t>
      </w:r>
      <w:proofErr w:type="gramEnd"/>
      <w:r w:rsidR="004422E5">
        <w:rPr>
          <w:rFonts w:ascii="Arial" w:hAnsi="Arial"/>
        </w:rPr>
        <w:t xml:space="preserve"> load greater than 700 lbs.</w:t>
      </w:r>
    </w:p>
    <w:p w14:paraId="0116CF31" w14:textId="77777777" w:rsidR="004422E5" w:rsidRDefault="00686776" w:rsidP="004422E5">
      <w:pPr>
        <w:pStyle w:val="ListParagraph"/>
        <w:numPr>
          <w:ilvl w:val="1"/>
          <w:numId w:val="6"/>
        </w:numPr>
        <w:rPr>
          <w:rFonts w:ascii="Arial" w:hAnsi="Arial"/>
        </w:rPr>
      </w:pPr>
      <w:r w:rsidRPr="00D1647E">
        <w:rPr>
          <w:rFonts w:ascii="Arial" w:hAnsi="Arial"/>
        </w:rPr>
        <w:t xml:space="preserve">Turnbuckle connection shall be capable of a maximum point load connection to building structure of </w:t>
      </w:r>
      <w:r w:rsidR="004422E5">
        <w:rPr>
          <w:rFonts w:ascii="Arial" w:hAnsi="Arial"/>
        </w:rPr>
        <w:t>1,200</w:t>
      </w:r>
      <w:r w:rsidRPr="00D1647E">
        <w:rPr>
          <w:rFonts w:ascii="Arial" w:hAnsi="Arial"/>
        </w:rPr>
        <w:t xml:space="preserve"> lbs.</w:t>
      </w:r>
    </w:p>
    <w:p w14:paraId="790B6582" w14:textId="5A9429DC" w:rsidR="004422E5" w:rsidRPr="004422E5" w:rsidRDefault="004422E5" w:rsidP="004422E5">
      <w:pPr>
        <w:pStyle w:val="ListParagraph"/>
        <w:numPr>
          <w:ilvl w:val="1"/>
          <w:numId w:val="6"/>
        </w:numPr>
        <w:rPr>
          <w:rFonts w:ascii="Arial" w:hAnsi="Arial"/>
        </w:rPr>
      </w:pPr>
      <w:r w:rsidRPr="004422E5">
        <w:rPr>
          <w:rFonts w:ascii="Arial" w:hAnsi="Arial"/>
        </w:rPr>
        <w:t xml:space="preserve">In a 2x4 layout, with suspension hangers 48” on-center, the Ultimate uniform load rating is 69 </w:t>
      </w:r>
      <w:proofErr w:type="spellStart"/>
      <w:r w:rsidRPr="004422E5">
        <w:rPr>
          <w:rFonts w:ascii="Arial" w:hAnsi="Arial"/>
        </w:rPr>
        <w:t>psf</w:t>
      </w:r>
      <w:proofErr w:type="spellEnd"/>
      <w:r w:rsidRPr="004422E5">
        <w:rPr>
          <w:rFonts w:ascii="Arial" w:hAnsi="Arial"/>
        </w:rPr>
        <w:t>, as calculated by a third-party structural engineer. Note: No safety factor is applied to this load rating.</w:t>
      </w:r>
    </w:p>
    <w:p w14:paraId="09A0CDFF" w14:textId="77777777" w:rsidR="004422E5" w:rsidRPr="00D1647E" w:rsidRDefault="004422E5" w:rsidP="004422E5">
      <w:pPr>
        <w:pStyle w:val="ListParagraph"/>
        <w:ind w:left="1080"/>
        <w:rPr>
          <w:rFonts w:ascii="Arial" w:hAnsi="Arial"/>
        </w:rPr>
      </w:pPr>
    </w:p>
    <w:p w14:paraId="62B82554" w14:textId="77777777" w:rsidR="00660C20" w:rsidRPr="00D1647E" w:rsidRDefault="00660C20" w:rsidP="00660C20">
      <w:pPr>
        <w:rPr>
          <w:rFonts w:ascii="Arial" w:hAnsi="Arial"/>
          <w:b/>
          <w:bCs/>
        </w:rPr>
      </w:pPr>
      <w:r w:rsidRPr="00D1647E">
        <w:rPr>
          <w:rFonts w:ascii="Arial" w:hAnsi="Arial"/>
          <w:b/>
          <w:bCs/>
        </w:rPr>
        <w:t>1.07</w:t>
      </w:r>
      <w:r w:rsidRPr="00D1647E">
        <w:rPr>
          <w:rFonts w:ascii="Arial" w:hAnsi="Arial"/>
          <w:b/>
          <w:bCs/>
        </w:rPr>
        <w:tab/>
      </w:r>
      <w:r w:rsidRPr="00D1647E">
        <w:rPr>
          <w:rFonts w:ascii="Arial" w:hAnsi="Arial"/>
          <w:b/>
          <w:bCs/>
          <w:u w:val="single"/>
        </w:rPr>
        <w:t>PRODUCT DELIVERY, STORAGE AND HANDLING:</w:t>
      </w:r>
    </w:p>
    <w:p w14:paraId="4D7CF9EE" w14:textId="77777777" w:rsidR="002200A4" w:rsidRPr="00D1647E" w:rsidRDefault="002200A4" w:rsidP="002200A4">
      <w:pPr>
        <w:pStyle w:val="ListParagraph"/>
        <w:numPr>
          <w:ilvl w:val="0"/>
          <w:numId w:val="7"/>
        </w:numPr>
        <w:rPr>
          <w:rFonts w:ascii="Arial" w:hAnsi="Arial"/>
        </w:rPr>
      </w:pPr>
      <w:r w:rsidRPr="00D1647E">
        <w:rPr>
          <w:rFonts w:ascii="Arial" w:hAnsi="Arial"/>
        </w:rPr>
        <w:t xml:space="preserve">Deliver </w:t>
      </w:r>
      <w:r>
        <w:rPr>
          <w:rFonts w:ascii="Arial" w:hAnsi="Arial"/>
        </w:rPr>
        <w:t>Ce</w:t>
      </w:r>
      <w:r w:rsidRPr="00D1647E">
        <w:rPr>
          <w:rFonts w:ascii="Arial" w:hAnsi="Arial"/>
        </w:rPr>
        <w:t xml:space="preserve">iling </w:t>
      </w:r>
      <w:r>
        <w:rPr>
          <w:rFonts w:ascii="Arial" w:hAnsi="Arial"/>
        </w:rPr>
        <w:t>U</w:t>
      </w:r>
      <w:r w:rsidRPr="00D1647E">
        <w:rPr>
          <w:rFonts w:ascii="Arial" w:hAnsi="Arial"/>
        </w:rPr>
        <w:t xml:space="preserve">nits to project </w:t>
      </w:r>
      <w:proofErr w:type="gramStart"/>
      <w:r w:rsidRPr="00D1647E">
        <w:rPr>
          <w:rFonts w:ascii="Arial" w:hAnsi="Arial"/>
        </w:rPr>
        <w:t>site</w:t>
      </w:r>
      <w:proofErr w:type="gramEnd"/>
      <w:r w:rsidRPr="00D1647E">
        <w:rPr>
          <w:rFonts w:ascii="Arial" w:hAnsi="Arial"/>
        </w:rPr>
        <w:t xml:space="preserve"> in original, unopened packages and store them in a fully enclosed space where they will be protected against damage from moisture, direct sunlight, surface contamination, and other causes.</w:t>
      </w:r>
    </w:p>
    <w:p w14:paraId="4E8D0750" w14:textId="77777777" w:rsidR="002200A4" w:rsidRPr="00D1647E" w:rsidRDefault="002200A4" w:rsidP="002200A4">
      <w:pPr>
        <w:pStyle w:val="ListParagraph"/>
        <w:numPr>
          <w:ilvl w:val="0"/>
          <w:numId w:val="7"/>
        </w:numPr>
        <w:rPr>
          <w:rFonts w:ascii="Arial" w:hAnsi="Arial"/>
        </w:rPr>
      </w:pPr>
      <w:r w:rsidRPr="00D1647E">
        <w:rPr>
          <w:rFonts w:ascii="Arial" w:hAnsi="Arial"/>
        </w:rPr>
        <w:t xml:space="preserve">Before installing </w:t>
      </w:r>
      <w:r>
        <w:rPr>
          <w:rFonts w:ascii="Arial" w:hAnsi="Arial"/>
        </w:rPr>
        <w:t>C</w:t>
      </w:r>
      <w:r w:rsidRPr="00D1647E">
        <w:rPr>
          <w:rFonts w:ascii="Arial" w:hAnsi="Arial"/>
        </w:rPr>
        <w:t xml:space="preserve">eiling </w:t>
      </w:r>
      <w:r>
        <w:rPr>
          <w:rFonts w:ascii="Arial" w:hAnsi="Arial"/>
        </w:rPr>
        <w:t>U</w:t>
      </w:r>
      <w:r w:rsidRPr="00D1647E">
        <w:rPr>
          <w:rFonts w:ascii="Arial" w:hAnsi="Arial"/>
        </w:rPr>
        <w:t>nits, permit them to reach room temperature and a stabilized moisture content.</w:t>
      </w:r>
    </w:p>
    <w:p w14:paraId="135E5877" w14:textId="77777777" w:rsidR="002200A4" w:rsidRPr="00D213F5" w:rsidRDefault="002200A4" w:rsidP="002200A4">
      <w:pPr>
        <w:pStyle w:val="ListParagraph"/>
        <w:numPr>
          <w:ilvl w:val="0"/>
          <w:numId w:val="7"/>
        </w:numPr>
        <w:rPr>
          <w:rFonts w:ascii="Arial" w:hAnsi="Arial"/>
          <w:color w:val="FF0000"/>
        </w:rPr>
      </w:pPr>
      <w:r w:rsidRPr="00D1647E">
        <w:rPr>
          <w:rFonts w:ascii="Arial" w:hAnsi="Arial"/>
        </w:rPr>
        <w:t xml:space="preserve">Handle </w:t>
      </w:r>
      <w:r>
        <w:rPr>
          <w:rFonts w:ascii="Arial" w:hAnsi="Arial"/>
        </w:rPr>
        <w:t>C</w:t>
      </w:r>
      <w:r w:rsidRPr="00D1647E">
        <w:rPr>
          <w:rFonts w:ascii="Arial" w:hAnsi="Arial"/>
        </w:rPr>
        <w:t xml:space="preserve">eiling </w:t>
      </w:r>
      <w:r>
        <w:rPr>
          <w:rFonts w:ascii="Arial" w:hAnsi="Arial"/>
        </w:rPr>
        <w:t>U</w:t>
      </w:r>
      <w:r w:rsidRPr="00D1647E">
        <w:rPr>
          <w:rFonts w:ascii="Arial" w:hAnsi="Arial"/>
        </w:rPr>
        <w:t>nits carefully to avoid chipping edges or damaging the units in any way</w:t>
      </w:r>
      <w:r>
        <w:rPr>
          <w:rFonts w:ascii="Arial" w:hAnsi="Arial"/>
          <w:color w:val="FF0000"/>
        </w:rPr>
        <w:t>.</w:t>
      </w:r>
    </w:p>
    <w:p w14:paraId="25747CE3" w14:textId="77777777" w:rsidR="00660C20" w:rsidRPr="00D1647E" w:rsidRDefault="00660C20" w:rsidP="00660C20">
      <w:pPr>
        <w:rPr>
          <w:rFonts w:ascii="Arial" w:hAnsi="Arial"/>
          <w:b/>
          <w:bCs/>
          <w:u w:val="single"/>
        </w:rPr>
      </w:pPr>
      <w:r w:rsidRPr="00D1647E">
        <w:rPr>
          <w:rFonts w:ascii="Arial" w:hAnsi="Arial"/>
          <w:b/>
          <w:bCs/>
        </w:rPr>
        <w:t>1.08</w:t>
      </w:r>
      <w:r w:rsidRPr="00D1647E">
        <w:rPr>
          <w:rFonts w:ascii="Arial" w:hAnsi="Arial"/>
          <w:b/>
          <w:bCs/>
        </w:rPr>
        <w:tab/>
      </w:r>
      <w:r w:rsidRPr="00D1647E">
        <w:rPr>
          <w:rFonts w:ascii="Arial" w:hAnsi="Arial"/>
          <w:b/>
          <w:bCs/>
          <w:u w:val="single"/>
        </w:rPr>
        <w:t>PROJECT CONDITIONS:</w:t>
      </w:r>
    </w:p>
    <w:p w14:paraId="00E7D807" w14:textId="77777777" w:rsidR="00660C20" w:rsidRPr="00D1647E" w:rsidRDefault="00D1647E" w:rsidP="00660C20">
      <w:pPr>
        <w:pStyle w:val="ListParagraph"/>
        <w:numPr>
          <w:ilvl w:val="0"/>
          <w:numId w:val="8"/>
        </w:numPr>
        <w:rPr>
          <w:rFonts w:ascii="Arial" w:hAnsi="Arial"/>
        </w:rPr>
      </w:pPr>
      <w:r w:rsidRPr="00D1647E">
        <w:rPr>
          <w:rFonts w:ascii="Arial" w:hAnsi="Arial"/>
        </w:rPr>
        <w:t xml:space="preserve">Coordination of Work: Coordinate ceiling work with </w:t>
      </w:r>
      <w:r w:rsidR="002200A4">
        <w:rPr>
          <w:rFonts w:ascii="Arial" w:hAnsi="Arial"/>
        </w:rPr>
        <w:t>I</w:t>
      </w:r>
      <w:r w:rsidRPr="00D1647E">
        <w:rPr>
          <w:rFonts w:ascii="Arial" w:hAnsi="Arial"/>
        </w:rPr>
        <w:t>nstallers of related work including, but not limited to building insulation, gypsum board, light fixtures, mechanical systems, electrical systems, and sprinklers.</w:t>
      </w:r>
    </w:p>
    <w:p w14:paraId="59572390" w14:textId="77777777" w:rsidR="00660C20" w:rsidRPr="006748FC" w:rsidRDefault="00660C20" w:rsidP="00660C20">
      <w:pPr>
        <w:rPr>
          <w:rFonts w:ascii="Arial" w:hAnsi="Arial"/>
          <w:b/>
          <w:bCs/>
          <w:u w:val="single"/>
        </w:rPr>
      </w:pPr>
      <w:r w:rsidRPr="006748FC">
        <w:rPr>
          <w:rFonts w:ascii="Arial" w:hAnsi="Arial"/>
          <w:b/>
          <w:bCs/>
        </w:rPr>
        <w:lastRenderedPageBreak/>
        <w:t>1.09</w:t>
      </w:r>
      <w:r w:rsidRPr="006748FC">
        <w:rPr>
          <w:rFonts w:ascii="Arial" w:hAnsi="Arial"/>
          <w:b/>
          <w:bCs/>
        </w:rPr>
        <w:tab/>
      </w:r>
      <w:r w:rsidRPr="006748FC">
        <w:rPr>
          <w:rFonts w:ascii="Arial" w:hAnsi="Arial"/>
          <w:b/>
          <w:bCs/>
          <w:u w:val="single"/>
        </w:rPr>
        <w:t>SEQUENCING:</w:t>
      </w:r>
    </w:p>
    <w:p w14:paraId="7EFC2CCB" w14:textId="77777777" w:rsidR="00660C20" w:rsidRPr="006748FC" w:rsidRDefault="00660C20" w:rsidP="00660C20">
      <w:pPr>
        <w:pStyle w:val="ListParagraph"/>
        <w:numPr>
          <w:ilvl w:val="0"/>
          <w:numId w:val="9"/>
        </w:numPr>
        <w:rPr>
          <w:rFonts w:ascii="Arial" w:hAnsi="Arial"/>
        </w:rPr>
      </w:pPr>
      <w:r w:rsidRPr="006748FC">
        <w:rPr>
          <w:rFonts w:ascii="Arial" w:hAnsi="Arial"/>
        </w:rPr>
        <w:t>Ensure that locating templates and other information required for installation of products of this Section are furnished to affected trades in time to prevent interruption of construction progress.</w:t>
      </w:r>
    </w:p>
    <w:p w14:paraId="2B4F591D" w14:textId="77777777" w:rsidR="00660C20" w:rsidRPr="006748FC" w:rsidRDefault="00660C20" w:rsidP="00660C20">
      <w:pPr>
        <w:pStyle w:val="ListParagraph"/>
        <w:numPr>
          <w:ilvl w:val="0"/>
          <w:numId w:val="9"/>
        </w:numPr>
        <w:rPr>
          <w:rFonts w:ascii="Arial" w:hAnsi="Arial"/>
        </w:rPr>
      </w:pPr>
      <w:r w:rsidRPr="006748FC">
        <w:rPr>
          <w:rFonts w:ascii="Arial" w:hAnsi="Arial"/>
        </w:rPr>
        <w:t>Ensure that products of this Section are supplied to affected trades in time to prevent interruption of construction process.</w:t>
      </w:r>
    </w:p>
    <w:p w14:paraId="1E1A80A2" w14:textId="77777777" w:rsidR="00660C20" w:rsidRPr="006748FC" w:rsidRDefault="00660C20" w:rsidP="00660C20">
      <w:pPr>
        <w:rPr>
          <w:rFonts w:ascii="Arial" w:hAnsi="Arial"/>
          <w:b/>
          <w:bCs/>
          <w:u w:val="single"/>
        </w:rPr>
      </w:pPr>
      <w:r w:rsidRPr="006748FC">
        <w:rPr>
          <w:rFonts w:ascii="Arial" w:hAnsi="Arial"/>
          <w:b/>
          <w:bCs/>
        </w:rPr>
        <w:t>1.10</w:t>
      </w:r>
      <w:r w:rsidRPr="006748FC">
        <w:rPr>
          <w:rFonts w:ascii="Arial" w:hAnsi="Arial"/>
          <w:b/>
          <w:bCs/>
        </w:rPr>
        <w:tab/>
      </w:r>
      <w:r w:rsidRPr="006748FC">
        <w:rPr>
          <w:rFonts w:ascii="Arial" w:hAnsi="Arial"/>
          <w:b/>
          <w:bCs/>
          <w:u w:val="single"/>
        </w:rPr>
        <w:t>WARRANTY:</w:t>
      </w:r>
    </w:p>
    <w:p w14:paraId="79C58B2F" w14:textId="77777777" w:rsidR="002200A4" w:rsidRPr="003B3791" w:rsidRDefault="002200A4" w:rsidP="002200A4">
      <w:pPr>
        <w:pStyle w:val="ListParagraph"/>
        <w:numPr>
          <w:ilvl w:val="0"/>
          <w:numId w:val="32"/>
        </w:numPr>
        <w:rPr>
          <w:rFonts w:ascii="Arial" w:hAnsi="Arial"/>
        </w:rPr>
      </w:pPr>
      <w:r w:rsidRPr="006748FC">
        <w:rPr>
          <w:rFonts w:ascii="Arial" w:hAnsi="Arial"/>
        </w:rPr>
        <w:t xml:space="preserve">Suspension: Submit a written </w:t>
      </w:r>
      <w:r>
        <w:rPr>
          <w:rFonts w:ascii="Arial" w:hAnsi="Arial"/>
        </w:rPr>
        <w:t>W</w:t>
      </w:r>
      <w:r w:rsidRPr="006748FC">
        <w:rPr>
          <w:rFonts w:ascii="Arial" w:hAnsi="Arial"/>
        </w:rPr>
        <w:t xml:space="preserve">arranty </w:t>
      </w:r>
      <w:r w:rsidRPr="003B3791">
        <w:rPr>
          <w:rFonts w:ascii="Arial" w:hAnsi="Arial"/>
        </w:rPr>
        <w:t xml:space="preserve">executed by the </w:t>
      </w:r>
      <w:r>
        <w:rPr>
          <w:rFonts w:ascii="Arial" w:hAnsi="Arial"/>
        </w:rPr>
        <w:t>M</w:t>
      </w:r>
      <w:r w:rsidRPr="003B3791">
        <w:rPr>
          <w:rFonts w:ascii="Arial" w:hAnsi="Arial"/>
        </w:rPr>
        <w:t xml:space="preserve">anufacturer, agreeing to repair or replace </w:t>
      </w:r>
      <w:r>
        <w:rPr>
          <w:rFonts w:ascii="Arial" w:hAnsi="Arial"/>
        </w:rPr>
        <w:t>P</w:t>
      </w:r>
      <w:r w:rsidRPr="003B3791">
        <w:rPr>
          <w:rFonts w:ascii="Arial" w:hAnsi="Arial"/>
        </w:rPr>
        <w:t xml:space="preserve">anels that fail within the </w:t>
      </w:r>
      <w:r>
        <w:rPr>
          <w:rFonts w:ascii="Arial" w:hAnsi="Arial"/>
        </w:rPr>
        <w:t>W</w:t>
      </w:r>
      <w:r w:rsidRPr="003B3791">
        <w:rPr>
          <w:rFonts w:ascii="Arial" w:hAnsi="Arial"/>
        </w:rPr>
        <w:t xml:space="preserve">arranty </w:t>
      </w:r>
      <w:r>
        <w:rPr>
          <w:rFonts w:ascii="Arial" w:hAnsi="Arial"/>
        </w:rPr>
        <w:t>P</w:t>
      </w:r>
      <w:r w:rsidRPr="003B3791">
        <w:rPr>
          <w:rFonts w:ascii="Arial" w:hAnsi="Arial"/>
        </w:rPr>
        <w:t>eriod. Failures include, but are not limited to the following:</w:t>
      </w:r>
    </w:p>
    <w:p w14:paraId="2A797D17" w14:textId="77777777" w:rsidR="002200A4" w:rsidRPr="003B3791" w:rsidRDefault="002200A4" w:rsidP="002200A4">
      <w:pPr>
        <w:pStyle w:val="ListParagraph"/>
        <w:numPr>
          <w:ilvl w:val="1"/>
          <w:numId w:val="32"/>
        </w:numPr>
        <w:rPr>
          <w:rFonts w:ascii="Arial" w:hAnsi="Arial"/>
        </w:rPr>
      </w:pPr>
      <w:r w:rsidRPr="003B3791">
        <w:rPr>
          <w:rFonts w:ascii="Arial" w:hAnsi="Arial"/>
        </w:rPr>
        <w:t>Ceiling System: Manufacturer’s defects</w:t>
      </w:r>
    </w:p>
    <w:p w14:paraId="11C0AE4E" w14:textId="77777777" w:rsidR="002200A4" w:rsidRPr="003B3791" w:rsidRDefault="002200A4" w:rsidP="002200A4">
      <w:pPr>
        <w:pStyle w:val="ListParagraph"/>
        <w:numPr>
          <w:ilvl w:val="0"/>
          <w:numId w:val="32"/>
        </w:numPr>
        <w:rPr>
          <w:rFonts w:ascii="Arial" w:hAnsi="Arial"/>
        </w:rPr>
      </w:pPr>
      <w:r w:rsidRPr="003B3791">
        <w:rPr>
          <w:rFonts w:ascii="Arial" w:hAnsi="Arial"/>
        </w:rPr>
        <w:t>Warranty Period:</w:t>
      </w:r>
    </w:p>
    <w:p w14:paraId="27EB9CBC" w14:textId="77777777" w:rsidR="002200A4" w:rsidRPr="003B3791" w:rsidRDefault="002200A4" w:rsidP="002200A4">
      <w:pPr>
        <w:pStyle w:val="ListParagraph"/>
        <w:numPr>
          <w:ilvl w:val="1"/>
          <w:numId w:val="32"/>
        </w:numPr>
        <w:rPr>
          <w:rFonts w:ascii="Arial" w:hAnsi="Arial"/>
        </w:rPr>
      </w:pPr>
      <w:r w:rsidRPr="003B3791">
        <w:rPr>
          <w:rFonts w:ascii="Arial" w:hAnsi="Arial"/>
        </w:rPr>
        <w:t xml:space="preserve">Ceiling System: One </w:t>
      </w:r>
      <w:r>
        <w:rPr>
          <w:rFonts w:ascii="Arial" w:hAnsi="Arial"/>
        </w:rPr>
        <w:t xml:space="preserve">(1) </w:t>
      </w:r>
      <w:r w:rsidRPr="003B3791">
        <w:rPr>
          <w:rFonts w:ascii="Arial" w:hAnsi="Arial"/>
        </w:rPr>
        <w:t>year from date of shipment</w:t>
      </w:r>
    </w:p>
    <w:p w14:paraId="14E8AD32" w14:textId="77777777" w:rsidR="002200A4" w:rsidRPr="003B3791" w:rsidRDefault="002200A4" w:rsidP="002200A4">
      <w:pPr>
        <w:pStyle w:val="ListParagraph"/>
        <w:numPr>
          <w:ilvl w:val="0"/>
          <w:numId w:val="32"/>
        </w:numPr>
        <w:rPr>
          <w:rFonts w:ascii="Arial" w:hAnsi="Arial"/>
        </w:rPr>
      </w:pPr>
      <w:r w:rsidRPr="003B3791">
        <w:rPr>
          <w:rFonts w:ascii="Arial" w:hAnsi="Arial"/>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3D4902EC" w14:textId="77777777" w:rsidR="00660C20" w:rsidRPr="00485723" w:rsidRDefault="00660C20" w:rsidP="00660C20">
      <w:pPr>
        <w:rPr>
          <w:rFonts w:ascii="Arial" w:hAnsi="Arial"/>
        </w:rPr>
      </w:pPr>
    </w:p>
    <w:p w14:paraId="3501F492" w14:textId="77777777" w:rsidR="00660C20" w:rsidRPr="00485723" w:rsidRDefault="00660C20" w:rsidP="00660C20">
      <w:pPr>
        <w:rPr>
          <w:rFonts w:ascii="Arial" w:hAnsi="Arial"/>
          <w:b/>
          <w:bCs/>
          <w:u w:val="single"/>
        </w:rPr>
      </w:pPr>
      <w:r w:rsidRPr="00485723">
        <w:rPr>
          <w:rFonts w:ascii="Arial" w:hAnsi="Arial"/>
          <w:b/>
          <w:bCs/>
          <w:u w:val="single"/>
        </w:rPr>
        <w:t xml:space="preserve">PART 2 </w:t>
      </w:r>
      <w:r w:rsidR="00143E4F">
        <w:rPr>
          <w:rFonts w:ascii="Arial" w:hAnsi="Arial"/>
          <w:b/>
          <w:bCs/>
          <w:u w:val="single"/>
        </w:rPr>
        <w:t>-</w:t>
      </w:r>
      <w:r w:rsidRPr="00485723">
        <w:rPr>
          <w:rFonts w:ascii="Arial" w:hAnsi="Arial"/>
          <w:b/>
          <w:bCs/>
          <w:u w:val="single"/>
        </w:rPr>
        <w:t xml:space="preserve"> PRODUCTS</w:t>
      </w:r>
    </w:p>
    <w:p w14:paraId="3A624BEB" w14:textId="77777777" w:rsidR="00660C20" w:rsidRPr="00F83E0F" w:rsidRDefault="00660C20" w:rsidP="00660C20">
      <w:pPr>
        <w:rPr>
          <w:rFonts w:ascii="Arial" w:hAnsi="Arial"/>
          <w:b/>
          <w:bCs/>
          <w:u w:val="single"/>
        </w:rPr>
      </w:pPr>
      <w:r w:rsidRPr="00F83E0F">
        <w:rPr>
          <w:rFonts w:ascii="Arial" w:hAnsi="Arial"/>
          <w:b/>
          <w:bCs/>
        </w:rPr>
        <w:t>2.01</w:t>
      </w:r>
      <w:r w:rsidRPr="00F83E0F">
        <w:rPr>
          <w:rFonts w:ascii="Arial" w:hAnsi="Arial"/>
          <w:b/>
          <w:bCs/>
        </w:rPr>
        <w:tab/>
      </w:r>
      <w:r w:rsidRPr="00F83E0F">
        <w:rPr>
          <w:rFonts w:ascii="Arial" w:hAnsi="Arial"/>
          <w:b/>
          <w:bCs/>
          <w:u w:val="single"/>
        </w:rPr>
        <w:t xml:space="preserve">MANUFACTURERS: </w:t>
      </w:r>
    </w:p>
    <w:p w14:paraId="68075394" w14:textId="07B3DEB1" w:rsidR="00660C20" w:rsidRPr="00F83E0F" w:rsidRDefault="00660C20" w:rsidP="00660C20">
      <w:pPr>
        <w:pStyle w:val="ListParagraph"/>
        <w:numPr>
          <w:ilvl w:val="0"/>
          <w:numId w:val="11"/>
        </w:numPr>
        <w:rPr>
          <w:rFonts w:ascii="Arial" w:hAnsi="Arial"/>
        </w:rPr>
      </w:pPr>
      <w:r w:rsidRPr="00F83E0F">
        <w:rPr>
          <w:rFonts w:ascii="Arial" w:hAnsi="Arial"/>
        </w:rPr>
        <w:t xml:space="preserve">Acceptable System: Subject to compliance with requirements, furnish and install </w:t>
      </w:r>
      <w:r w:rsidR="00A545A6" w:rsidRPr="00A545A6">
        <w:rPr>
          <w:rFonts w:ascii="Arial" w:hAnsi="Arial"/>
        </w:rPr>
        <w:t>Gordon Grid Pro™</w:t>
      </w:r>
      <w:r w:rsidR="004422E5">
        <w:rPr>
          <w:rFonts w:ascii="Arial" w:hAnsi="Arial"/>
        </w:rPr>
        <w:t xml:space="preserve"> </w:t>
      </w:r>
      <w:r w:rsidR="00F83E0F" w:rsidRPr="00F83E0F">
        <w:rPr>
          <w:rFonts w:ascii="Arial" w:hAnsi="Arial"/>
        </w:rPr>
        <w:t xml:space="preserve">Structural </w:t>
      </w:r>
      <w:proofErr w:type="gramStart"/>
      <w:r w:rsidR="004C0EB1">
        <w:rPr>
          <w:rFonts w:ascii="Arial" w:hAnsi="Arial"/>
        </w:rPr>
        <w:t>High Capacity</w:t>
      </w:r>
      <w:proofErr w:type="gramEnd"/>
      <w:r w:rsidR="00F83E0F" w:rsidRPr="00F83E0F">
        <w:rPr>
          <w:rFonts w:ascii="Arial" w:hAnsi="Arial"/>
        </w:rPr>
        <w:t xml:space="preserve"> Data Center Ceiling Grid</w:t>
      </w:r>
      <w:r w:rsidRPr="00F83E0F">
        <w:rPr>
          <w:rFonts w:ascii="Arial" w:hAnsi="Arial"/>
        </w:rPr>
        <w:t xml:space="preserve"> as a single source by Gordon, Inc. For all inquiries contact, Gordon, Inc., 5023 Hazel Jones Road, Bossier City, LA 71111, (800) 747-8954</w:t>
      </w:r>
      <w:r w:rsidR="00F83E0F" w:rsidRPr="00F83E0F">
        <w:rPr>
          <w:rFonts w:ascii="Arial" w:hAnsi="Arial"/>
        </w:rPr>
        <w:t>.</w:t>
      </w:r>
    </w:p>
    <w:p w14:paraId="7C1E5377" w14:textId="77777777" w:rsidR="00660C20" w:rsidRPr="00F83E0F" w:rsidRDefault="00F83E0F" w:rsidP="00660C20">
      <w:pPr>
        <w:pStyle w:val="ListParagraph"/>
        <w:numPr>
          <w:ilvl w:val="0"/>
          <w:numId w:val="11"/>
        </w:numPr>
        <w:rPr>
          <w:rFonts w:ascii="Arial" w:hAnsi="Arial"/>
        </w:rPr>
      </w:pPr>
      <w:r w:rsidRPr="00F83E0F">
        <w:rPr>
          <w:rFonts w:ascii="Arial" w:hAnsi="Arial"/>
        </w:rPr>
        <w:t>Alternates:</w:t>
      </w:r>
    </w:p>
    <w:p w14:paraId="3275025A" w14:textId="77777777" w:rsidR="00F83E0F" w:rsidRPr="00F83E0F" w:rsidRDefault="00F83E0F" w:rsidP="00F83E0F">
      <w:pPr>
        <w:pStyle w:val="ListParagraph"/>
        <w:numPr>
          <w:ilvl w:val="1"/>
          <w:numId w:val="11"/>
        </w:numPr>
        <w:rPr>
          <w:rFonts w:ascii="Arial" w:hAnsi="Arial"/>
        </w:rPr>
      </w:pPr>
      <w:r w:rsidRPr="00F83E0F">
        <w:rPr>
          <w:rFonts w:ascii="Arial" w:hAnsi="Arial"/>
        </w:rPr>
        <w:t xml:space="preserve">Prior Approval: Unless otherwise provided for in the Contract </w:t>
      </w:r>
      <w:r w:rsidR="009B3AAE">
        <w:rPr>
          <w:rFonts w:ascii="Arial" w:hAnsi="Arial"/>
        </w:rPr>
        <w:t>D</w:t>
      </w:r>
      <w:r w:rsidRPr="00F83E0F">
        <w:rPr>
          <w:rFonts w:ascii="Arial" w:hAnsi="Arial"/>
        </w:rPr>
        <w:t>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4DE815EE" w14:textId="77777777" w:rsidR="00F83E0F" w:rsidRPr="00F83E0F" w:rsidRDefault="00F83E0F" w:rsidP="00F83E0F">
      <w:pPr>
        <w:pStyle w:val="ListParagraph"/>
        <w:numPr>
          <w:ilvl w:val="1"/>
          <w:numId w:val="11"/>
        </w:numPr>
        <w:rPr>
          <w:rFonts w:ascii="Arial" w:hAnsi="Arial"/>
        </w:rPr>
      </w:pPr>
      <w:r w:rsidRPr="00F83E0F">
        <w:rPr>
          <w:rFonts w:ascii="Arial" w:hAnsi="Arial"/>
        </w:rPr>
        <w:t xml:space="preserve">Submittals that do not provide adequate data for the product evaluation will not be considered. The proposed substitution must meet all requirements of this section, including but not necessarily limited to the following: Single source materials supplier; </w:t>
      </w:r>
      <w:r w:rsidR="009B3AAE">
        <w:rPr>
          <w:rFonts w:ascii="Arial" w:hAnsi="Arial"/>
        </w:rPr>
        <w:t>P</w:t>
      </w:r>
      <w:r w:rsidRPr="00F83E0F">
        <w:rPr>
          <w:rFonts w:ascii="Arial" w:hAnsi="Arial"/>
        </w:rPr>
        <w:t xml:space="preserve">anel design, size, composition, color, and finish; </w:t>
      </w:r>
      <w:r w:rsidR="009B3AAE">
        <w:rPr>
          <w:rFonts w:ascii="Arial" w:hAnsi="Arial"/>
        </w:rPr>
        <w:t>S</w:t>
      </w:r>
      <w:r w:rsidRPr="00F83E0F">
        <w:rPr>
          <w:rFonts w:ascii="Arial" w:hAnsi="Arial"/>
        </w:rPr>
        <w:t xml:space="preserve">uspension </w:t>
      </w:r>
      <w:r w:rsidR="009B3AAE">
        <w:rPr>
          <w:rFonts w:ascii="Arial" w:hAnsi="Arial"/>
        </w:rPr>
        <w:t>S</w:t>
      </w:r>
      <w:r w:rsidRPr="00F83E0F">
        <w:rPr>
          <w:rFonts w:ascii="Arial" w:hAnsi="Arial"/>
        </w:rPr>
        <w:t>ystem component profiles and sizes; compliance with the referenced standards.</w:t>
      </w:r>
    </w:p>
    <w:p w14:paraId="5B9E2021" w14:textId="7AC5F052" w:rsidR="00660C20" w:rsidRPr="00F83E0F" w:rsidRDefault="00660C20" w:rsidP="00660C20">
      <w:pPr>
        <w:rPr>
          <w:rFonts w:ascii="Arial" w:hAnsi="Arial"/>
          <w:b/>
          <w:bCs/>
        </w:rPr>
      </w:pPr>
      <w:r w:rsidRPr="00F83E0F">
        <w:rPr>
          <w:rFonts w:ascii="Arial" w:hAnsi="Arial"/>
          <w:b/>
          <w:bCs/>
        </w:rPr>
        <w:t>2.02</w:t>
      </w:r>
      <w:r w:rsidRPr="00F83E0F">
        <w:rPr>
          <w:rFonts w:ascii="Arial" w:hAnsi="Arial"/>
          <w:b/>
          <w:bCs/>
        </w:rPr>
        <w:tab/>
        <w:t xml:space="preserve"> </w:t>
      </w:r>
      <w:r w:rsidR="004422E5">
        <w:rPr>
          <w:rFonts w:ascii="Arial" w:hAnsi="Arial"/>
          <w:b/>
          <w:bCs/>
          <w:u w:val="single"/>
        </w:rPr>
        <w:t>GORDON GRID PRO</w:t>
      </w:r>
      <w:r w:rsidR="00A545A6">
        <w:rPr>
          <w:rFonts w:ascii="Arial" w:hAnsi="Arial"/>
          <w:b/>
          <w:bCs/>
          <w:u w:val="single"/>
        </w:rPr>
        <w:t>™</w:t>
      </w:r>
      <w:r w:rsidR="00B533D3" w:rsidRPr="00F83E0F">
        <w:rPr>
          <w:rFonts w:ascii="Arial" w:hAnsi="Arial"/>
          <w:b/>
          <w:bCs/>
          <w:u w:val="single"/>
        </w:rPr>
        <w:t xml:space="preserve"> GRID</w:t>
      </w:r>
      <w:r w:rsidR="008D141A" w:rsidRPr="00F83E0F">
        <w:rPr>
          <w:rFonts w:ascii="Arial" w:hAnsi="Arial"/>
          <w:b/>
          <w:bCs/>
          <w:u w:val="single"/>
        </w:rPr>
        <w:t xml:space="preserve"> SYSTEM</w:t>
      </w:r>
      <w:r w:rsidRPr="00F83E0F">
        <w:rPr>
          <w:rFonts w:ascii="Arial" w:hAnsi="Arial"/>
          <w:b/>
          <w:bCs/>
          <w:u w:val="single"/>
        </w:rPr>
        <w:t>:</w:t>
      </w:r>
    </w:p>
    <w:p w14:paraId="5C437591" w14:textId="22AD2893" w:rsidR="00660C20" w:rsidRPr="00D53527" w:rsidRDefault="00A545A6" w:rsidP="00660C20">
      <w:pPr>
        <w:pStyle w:val="ListParagraph"/>
        <w:numPr>
          <w:ilvl w:val="0"/>
          <w:numId w:val="12"/>
        </w:numPr>
        <w:rPr>
          <w:rFonts w:ascii="Arial" w:hAnsi="Arial"/>
        </w:rPr>
      </w:pPr>
      <w:r w:rsidRPr="00A545A6">
        <w:rPr>
          <w:rFonts w:ascii="Arial" w:hAnsi="Arial"/>
        </w:rPr>
        <w:t>Gordon Grid Pro™</w:t>
      </w:r>
      <w:r w:rsidR="00B533D3" w:rsidRPr="00D53527">
        <w:rPr>
          <w:rFonts w:ascii="Arial" w:hAnsi="Arial"/>
        </w:rPr>
        <w:t xml:space="preserve"> </w:t>
      </w:r>
      <w:proofErr w:type="gramStart"/>
      <w:r w:rsidR="004C0EB1">
        <w:rPr>
          <w:rFonts w:ascii="Arial" w:hAnsi="Arial"/>
        </w:rPr>
        <w:t>High Capacity</w:t>
      </w:r>
      <w:proofErr w:type="gramEnd"/>
      <w:r w:rsidR="00B533D3" w:rsidRPr="00D53527">
        <w:rPr>
          <w:rFonts w:ascii="Arial" w:hAnsi="Arial"/>
        </w:rPr>
        <w:t xml:space="preserve"> Data Center Ceiling Grid and Suspension Components:</w:t>
      </w:r>
    </w:p>
    <w:p w14:paraId="230224E1" w14:textId="31292AB9" w:rsidR="008D141A" w:rsidRPr="00D53527" w:rsidRDefault="00A545A6" w:rsidP="00B533D3">
      <w:pPr>
        <w:pStyle w:val="ListParagraph"/>
        <w:numPr>
          <w:ilvl w:val="1"/>
          <w:numId w:val="33"/>
        </w:numPr>
        <w:rPr>
          <w:rFonts w:ascii="Arial" w:hAnsi="Arial"/>
        </w:rPr>
      </w:pPr>
      <w:r w:rsidRPr="00A545A6">
        <w:rPr>
          <w:rFonts w:ascii="Arial" w:hAnsi="Arial"/>
        </w:rPr>
        <w:t>Gordon Grid Pro™</w:t>
      </w:r>
      <w:r w:rsidR="004C0EB1">
        <w:rPr>
          <w:rFonts w:ascii="Arial" w:hAnsi="Arial"/>
        </w:rPr>
        <w:t xml:space="preserve"> </w:t>
      </w:r>
      <w:proofErr w:type="gramStart"/>
      <w:r w:rsidR="004C0EB1">
        <w:rPr>
          <w:rFonts w:ascii="Arial" w:hAnsi="Arial"/>
        </w:rPr>
        <w:t>High Capacity</w:t>
      </w:r>
      <w:proofErr w:type="gramEnd"/>
      <w:r w:rsidR="00B533D3" w:rsidRPr="00D53527">
        <w:rPr>
          <w:rFonts w:ascii="Arial" w:hAnsi="Arial"/>
        </w:rPr>
        <w:t xml:space="preserve"> Data Center Grid – The </w:t>
      </w:r>
      <w:r w:rsidR="009B3AAE">
        <w:rPr>
          <w:rFonts w:ascii="Arial" w:hAnsi="Arial"/>
        </w:rPr>
        <w:t>G</w:t>
      </w:r>
      <w:r w:rsidR="00B533D3" w:rsidRPr="00D53527">
        <w:rPr>
          <w:rFonts w:ascii="Arial" w:hAnsi="Arial"/>
        </w:rPr>
        <w:t xml:space="preserve">rid </w:t>
      </w:r>
      <w:r w:rsidR="009B3AAE">
        <w:rPr>
          <w:rFonts w:ascii="Arial" w:hAnsi="Arial"/>
        </w:rPr>
        <w:t>S</w:t>
      </w:r>
      <w:r w:rsidR="00B533D3" w:rsidRPr="00D53527">
        <w:rPr>
          <w:rFonts w:ascii="Arial" w:hAnsi="Arial"/>
        </w:rPr>
        <w:t>ystem shall be manufactured of extruded aluminum alloy 6063, temper T</w:t>
      </w:r>
      <w:r w:rsidR="00686776">
        <w:rPr>
          <w:rFonts w:ascii="Arial" w:hAnsi="Arial"/>
        </w:rPr>
        <w:t>6</w:t>
      </w:r>
      <w:r w:rsidR="00B533D3" w:rsidRPr="00D53527">
        <w:rPr>
          <w:rFonts w:ascii="Arial" w:hAnsi="Arial"/>
        </w:rPr>
        <w:t xml:space="preserve"> with a 204-R1 etched </w:t>
      </w:r>
      <w:r w:rsidR="00B533D3" w:rsidRPr="00D53527">
        <w:rPr>
          <w:rFonts w:ascii="Arial" w:hAnsi="Arial"/>
        </w:rPr>
        <w:lastRenderedPageBreak/>
        <w:t xml:space="preserve">and clear anodized finish. Grid profile shall have a </w:t>
      </w:r>
      <w:proofErr w:type="gramStart"/>
      <w:r w:rsidR="00B533D3" w:rsidRPr="00D53527">
        <w:rPr>
          <w:rFonts w:ascii="Arial" w:hAnsi="Arial"/>
        </w:rPr>
        <w:t>1.5-inch wide</w:t>
      </w:r>
      <w:proofErr w:type="gramEnd"/>
      <w:r w:rsidR="00B533D3" w:rsidRPr="00D53527">
        <w:rPr>
          <w:rFonts w:ascii="Arial" w:hAnsi="Arial"/>
        </w:rPr>
        <w:t xml:space="preserve"> face and </w:t>
      </w:r>
      <w:r w:rsidR="004C0EB1">
        <w:rPr>
          <w:rFonts w:ascii="Arial" w:hAnsi="Arial"/>
        </w:rPr>
        <w:t>2</w:t>
      </w:r>
      <w:r w:rsidR="00B533D3" w:rsidRPr="00D53527">
        <w:rPr>
          <w:rFonts w:ascii="Arial" w:hAnsi="Arial"/>
        </w:rPr>
        <w:t>.</w:t>
      </w:r>
      <w:r>
        <w:rPr>
          <w:rFonts w:ascii="Arial" w:hAnsi="Arial"/>
        </w:rPr>
        <w:t>75</w:t>
      </w:r>
      <w:r w:rsidR="00B533D3" w:rsidRPr="00D53527">
        <w:rPr>
          <w:rFonts w:ascii="Arial" w:hAnsi="Arial"/>
        </w:rPr>
        <w:t xml:space="preserve">-inch web with a continuous integral thread boss within the web for attachment of intersection connectors at any point along the top of the </w:t>
      </w:r>
      <w:r w:rsidR="009B3AAE">
        <w:rPr>
          <w:rFonts w:ascii="Arial" w:hAnsi="Arial"/>
        </w:rPr>
        <w:t>G</w:t>
      </w:r>
      <w:r w:rsidR="00B533D3" w:rsidRPr="00D53527">
        <w:rPr>
          <w:rFonts w:ascii="Arial" w:hAnsi="Arial"/>
        </w:rPr>
        <w:t xml:space="preserve">rid </w:t>
      </w:r>
      <w:r w:rsidR="009B3AAE">
        <w:rPr>
          <w:rFonts w:ascii="Arial" w:hAnsi="Arial"/>
        </w:rPr>
        <w:t>M</w:t>
      </w:r>
      <w:r w:rsidR="00B533D3" w:rsidRPr="00D53527">
        <w:rPr>
          <w:rFonts w:ascii="Arial" w:hAnsi="Arial"/>
        </w:rPr>
        <w:t>embers, and to facilitate ease of field installation.</w:t>
      </w:r>
    </w:p>
    <w:p w14:paraId="244D801D" w14:textId="77777777" w:rsidR="00B533D3" w:rsidRPr="00D53527" w:rsidRDefault="00B533D3" w:rsidP="00B533D3">
      <w:pPr>
        <w:pStyle w:val="ListParagraph"/>
        <w:numPr>
          <w:ilvl w:val="1"/>
          <w:numId w:val="33"/>
        </w:numPr>
        <w:rPr>
          <w:rFonts w:ascii="Arial" w:hAnsi="Arial"/>
        </w:rPr>
      </w:pPr>
      <w:r w:rsidRPr="00D53527">
        <w:rPr>
          <w:rFonts w:ascii="Arial" w:hAnsi="Arial"/>
        </w:rPr>
        <w:t xml:space="preserve">12’ Main Runners and 4’ (nominal length) Cross Tees shall have a continuous 3/8-16 </w:t>
      </w:r>
      <w:proofErr w:type="spellStart"/>
      <w:r w:rsidRPr="00D53527">
        <w:rPr>
          <w:rFonts w:ascii="Arial" w:hAnsi="Arial"/>
        </w:rPr>
        <w:t>ScrewSlot</w:t>
      </w:r>
      <w:proofErr w:type="spellEnd"/>
      <w:r w:rsidRPr="00D53527">
        <w:rPr>
          <w:rFonts w:ascii="Arial" w:hAnsi="Arial"/>
        </w:rPr>
        <w:t xml:space="preserve"> thread boss feature to allow direct attachment of cable trays, utility racks, partition wall system head tracks, surface-mounted lighting fixtures, s</w:t>
      </w:r>
      <w:r w:rsidR="00686776">
        <w:rPr>
          <w:rFonts w:ascii="Arial" w:hAnsi="Arial"/>
        </w:rPr>
        <w:t>l</w:t>
      </w:r>
      <w:r w:rsidRPr="00D53527">
        <w:rPr>
          <w:rFonts w:ascii="Arial" w:hAnsi="Arial"/>
        </w:rPr>
        <w:t>ot-wall curtain tracks or other accessories.</w:t>
      </w:r>
    </w:p>
    <w:p w14:paraId="4C38B11A" w14:textId="77777777" w:rsidR="00B533D3" w:rsidRPr="00D53527" w:rsidRDefault="00B533D3" w:rsidP="00B533D3">
      <w:pPr>
        <w:pStyle w:val="ListParagraph"/>
        <w:numPr>
          <w:ilvl w:val="1"/>
          <w:numId w:val="33"/>
        </w:numPr>
        <w:rPr>
          <w:rFonts w:ascii="Arial" w:hAnsi="Arial"/>
        </w:rPr>
      </w:pPr>
      <w:r w:rsidRPr="00D53527">
        <w:rPr>
          <w:rFonts w:ascii="Arial" w:hAnsi="Arial"/>
        </w:rPr>
        <w:t>Suspension System:</w:t>
      </w:r>
    </w:p>
    <w:p w14:paraId="35EF00BF" w14:textId="5142A6EB" w:rsidR="00B533D3" w:rsidRPr="00D53527" w:rsidRDefault="00B533D3" w:rsidP="00B533D3">
      <w:pPr>
        <w:pStyle w:val="ListParagraph"/>
        <w:numPr>
          <w:ilvl w:val="3"/>
          <w:numId w:val="33"/>
        </w:numPr>
        <w:rPr>
          <w:rFonts w:ascii="Arial" w:hAnsi="Arial"/>
        </w:rPr>
      </w:pPr>
      <w:r w:rsidRPr="00D53527">
        <w:rPr>
          <w:rFonts w:ascii="Arial" w:hAnsi="Arial"/>
        </w:rPr>
        <w:t>Model G-38</w:t>
      </w:r>
      <w:r w:rsidR="00A545A6">
        <w:rPr>
          <w:rFonts w:ascii="Arial" w:hAnsi="Arial"/>
        </w:rPr>
        <w:t>HD</w:t>
      </w:r>
      <w:r w:rsidRPr="00D53527">
        <w:rPr>
          <w:rFonts w:ascii="Arial" w:hAnsi="Arial"/>
        </w:rPr>
        <w:t xml:space="preserve"> </w:t>
      </w:r>
      <w:r w:rsidR="009B3AAE">
        <w:rPr>
          <w:rFonts w:ascii="Arial" w:hAnsi="Arial"/>
        </w:rPr>
        <w:t>G</w:t>
      </w:r>
      <w:r w:rsidRPr="00D53527">
        <w:rPr>
          <w:rFonts w:ascii="Arial" w:hAnsi="Arial"/>
        </w:rPr>
        <w:t xml:space="preserve">rid connectors – Heavy duty zinc alloy casting connectors shall be used at </w:t>
      </w:r>
      <w:r w:rsidR="009B3AAE">
        <w:rPr>
          <w:rFonts w:ascii="Arial" w:hAnsi="Arial"/>
        </w:rPr>
        <w:t>G</w:t>
      </w:r>
      <w:r w:rsidRPr="00D53527">
        <w:rPr>
          <w:rFonts w:ascii="Arial" w:hAnsi="Arial"/>
        </w:rPr>
        <w:t xml:space="preserve">rid intersections and to suspend the </w:t>
      </w:r>
      <w:r w:rsidR="009B3AAE">
        <w:rPr>
          <w:rFonts w:ascii="Arial" w:hAnsi="Arial"/>
        </w:rPr>
        <w:t>G</w:t>
      </w:r>
      <w:r w:rsidRPr="00D53527">
        <w:rPr>
          <w:rFonts w:ascii="Arial" w:hAnsi="Arial"/>
        </w:rPr>
        <w:t xml:space="preserve">rid </w:t>
      </w:r>
      <w:r w:rsidR="009B3AAE">
        <w:rPr>
          <w:rFonts w:ascii="Arial" w:hAnsi="Arial"/>
        </w:rPr>
        <w:t>S</w:t>
      </w:r>
      <w:r w:rsidRPr="00D53527">
        <w:rPr>
          <w:rFonts w:ascii="Arial" w:hAnsi="Arial"/>
        </w:rPr>
        <w:t xml:space="preserve">ystem via 3/8-16 </w:t>
      </w:r>
      <w:r w:rsidR="009B3AAE">
        <w:rPr>
          <w:rFonts w:ascii="Arial" w:hAnsi="Arial"/>
        </w:rPr>
        <w:t>T</w:t>
      </w:r>
      <w:r w:rsidRPr="00D53527">
        <w:rPr>
          <w:rFonts w:ascii="Arial" w:hAnsi="Arial"/>
        </w:rPr>
        <w:t xml:space="preserve">hreaded </w:t>
      </w:r>
      <w:r w:rsidR="009B3AAE">
        <w:rPr>
          <w:rFonts w:ascii="Arial" w:hAnsi="Arial"/>
        </w:rPr>
        <w:t>R</w:t>
      </w:r>
      <w:r w:rsidRPr="00D53527">
        <w:rPr>
          <w:rFonts w:ascii="Arial" w:hAnsi="Arial"/>
        </w:rPr>
        <w:t xml:space="preserve">ods. ¼-20 </w:t>
      </w:r>
      <w:r w:rsidR="00D55989" w:rsidRPr="00D53527">
        <w:rPr>
          <w:rFonts w:ascii="Arial" w:hAnsi="Arial"/>
        </w:rPr>
        <w:t>Philips</w:t>
      </w:r>
      <w:r w:rsidRPr="00D53527">
        <w:rPr>
          <w:rFonts w:ascii="Arial" w:hAnsi="Arial"/>
        </w:rPr>
        <w:t xml:space="preserve"> drive button head cap screws are used to fasten the connectors to the extruded aluminum </w:t>
      </w:r>
      <w:r w:rsidR="009B3AAE">
        <w:rPr>
          <w:rFonts w:ascii="Arial" w:hAnsi="Arial"/>
        </w:rPr>
        <w:t>G</w:t>
      </w:r>
      <w:r w:rsidRPr="00D53527">
        <w:rPr>
          <w:rFonts w:ascii="Arial" w:hAnsi="Arial"/>
        </w:rPr>
        <w:t xml:space="preserve">rid </w:t>
      </w:r>
      <w:r w:rsidR="009B3AAE">
        <w:rPr>
          <w:rFonts w:ascii="Arial" w:hAnsi="Arial"/>
        </w:rPr>
        <w:t>M</w:t>
      </w:r>
      <w:r w:rsidRPr="00D53527">
        <w:rPr>
          <w:rFonts w:ascii="Arial" w:hAnsi="Arial"/>
        </w:rPr>
        <w:t>embers.</w:t>
      </w:r>
    </w:p>
    <w:p w14:paraId="2CFC721C" w14:textId="77777777" w:rsidR="00B533D3" w:rsidRPr="00D53527" w:rsidRDefault="00B533D3" w:rsidP="00B533D3">
      <w:pPr>
        <w:pStyle w:val="ListParagraph"/>
        <w:numPr>
          <w:ilvl w:val="3"/>
          <w:numId w:val="33"/>
        </w:numPr>
        <w:rPr>
          <w:rFonts w:ascii="Arial" w:hAnsi="Arial"/>
        </w:rPr>
      </w:pPr>
      <w:r w:rsidRPr="00D53527">
        <w:rPr>
          <w:rFonts w:ascii="Arial" w:hAnsi="Arial"/>
        </w:rPr>
        <w:t xml:space="preserve">3/8-16 Threaded Starter Road and Turnbuckle – ASTM rated RH/LH, 8’’ long, zinc plated, 3/8-16 </w:t>
      </w:r>
      <w:r w:rsidR="009B3AAE">
        <w:rPr>
          <w:rFonts w:ascii="Arial" w:hAnsi="Arial"/>
        </w:rPr>
        <w:t>T</w:t>
      </w:r>
      <w:r w:rsidRPr="00D53527">
        <w:rPr>
          <w:rFonts w:ascii="Arial" w:hAnsi="Arial"/>
        </w:rPr>
        <w:t xml:space="preserve">hreaded </w:t>
      </w:r>
      <w:r w:rsidR="009B3AAE">
        <w:rPr>
          <w:rFonts w:ascii="Arial" w:hAnsi="Arial"/>
        </w:rPr>
        <w:t>R</w:t>
      </w:r>
      <w:r w:rsidRPr="00D53527">
        <w:rPr>
          <w:rFonts w:ascii="Arial" w:hAnsi="Arial"/>
        </w:rPr>
        <w:t xml:space="preserve">od and 6’’ body zinc plated steel </w:t>
      </w:r>
      <w:r w:rsidR="009B3AAE">
        <w:rPr>
          <w:rFonts w:ascii="Arial" w:hAnsi="Arial"/>
        </w:rPr>
        <w:t>T</w:t>
      </w:r>
      <w:r w:rsidRPr="00D53527">
        <w:rPr>
          <w:rFonts w:ascii="Arial" w:hAnsi="Arial"/>
        </w:rPr>
        <w:t xml:space="preserve">urnbuckle spaced at 48’’ centers along the </w:t>
      </w:r>
      <w:r w:rsidR="009B3AAE">
        <w:rPr>
          <w:rFonts w:ascii="Arial" w:hAnsi="Arial"/>
        </w:rPr>
        <w:t>M</w:t>
      </w:r>
      <w:r w:rsidRPr="00D53527">
        <w:rPr>
          <w:rFonts w:ascii="Arial" w:hAnsi="Arial"/>
        </w:rPr>
        <w:t xml:space="preserve">ain </w:t>
      </w:r>
      <w:r w:rsidR="009B3AAE">
        <w:rPr>
          <w:rFonts w:ascii="Arial" w:hAnsi="Arial"/>
        </w:rPr>
        <w:t>R</w:t>
      </w:r>
      <w:r w:rsidRPr="00D53527">
        <w:rPr>
          <w:rFonts w:ascii="Arial" w:hAnsi="Arial"/>
        </w:rPr>
        <w:t xml:space="preserve">unners, for a 4’ x 4’ nominal suspension from building structure. (Note: 3/8-16 all-thread between building structure or intermediate steel and </w:t>
      </w:r>
      <w:r w:rsidR="009B3AAE">
        <w:rPr>
          <w:rFonts w:ascii="Arial" w:hAnsi="Arial"/>
        </w:rPr>
        <w:t>M</w:t>
      </w:r>
      <w:r w:rsidRPr="00D53527">
        <w:rPr>
          <w:rFonts w:ascii="Arial" w:hAnsi="Arial"/>
        </w:rPr>
        <w:t xml:space="preserve">anufacturer-furnished </w:t>
      </w:r>
      <w:r w:rsidR="009B3AAE">
        <w:rPr>
          <w:rFonts w:ascii="Arial" w:hAnsi="Arial"/>
        </w:rPr>
        <w:t>T</w:t>
      </w:r>
      <w:r w:rsidRPr="00D53527">
        <w:rPr>
          <w:rFonts w:ascii="Arial" w:hAnsi="Arial"/>
        </w:rPr>
        <w:t xml:space="preserve">urnbuckle is by the installing </w:t>
      </w:r>
      <w:r w:rsidR="009B3AAE">
        <w:rPr>
          <w:rFonts w:ascii="Arial" w:hAnsi="Arial"/>
        </w:rPr>
        <w:t>C</w:t>
      </w:r>
      <w:r w:rsidRPr="00D53527">
        <w:rPr>
          <w:rFonts w:ascii="Arial" w:hAnsi="Arial"/>
        </w:rPr>
        <w:t>ontractor).</w:t>
      </w:r>
    </w:p>
    <w:p w14:paraId="40E81990" w14:textId="77777777" w:rsidR="00660C20" w:rsidRPr="00485723" w:rsidRDefault="00660C20" w:rsidP="00660C20">
      <w:pPr>
        <w:rPr>
          <w:rFonts w:ascii="Arial" w:hAnsi="Arial"/>
          <w:b/>
          <w:bCs/>
          <w:u w:val="single"/>
        </w:rPr>
      </w:pPr>
    </w:p>
    <w:p w14:paraId="23298806" w14:textId="77777777" w:rsidR="00660C20" w:rsidRDefault="00660C20" w:rsidP="00660C20">
      <w:pPr>
        <w:rPr>
          <w:rFonts w:ascii="Arial" w:hAnsi="Arial"/>
          <w:b/>
          <w:bCs/>
          <w:u w:val="single"/>
        </w:rPr>
      </w:pPr>
      <w:r w:rsidRPr="00485723">
        <w:rPr>
          <w:rFonts w:ascii="Arial" w:hAnsi="Arial"/>
          <w:b/>
          <w:bCs/>
          <w:u w:val="single"/>
        </w:rPr>
        <w:t xml:space="preserve">PART 3 </w:t>
      </w:r>
      <w:r w:rsidR="00143E4F">
        <w:rPr>
          <w:rFonts w:ascii="Arial" w:hAnsi="Arial"/>
          <w:b/>
          <w:bCs/>
          <w:u w:val="single"/>
        </w:rPr>
        <w:t>-</w:t>
      </w:r>
      <w:r w:rsidRPr="00485723">
        <w:rPr>
          <w:rFonts w:ascii="Arial" w:hAnsi="Arial"/>
          <w:b/>
          <w:bCs/>
          <w:u w:val="single"/>
        </w:rPr>
        <w:t xml:space="preserve"> EXECUTION</w:t>
      </w:r>
    </w:p>
    <w:p w14:paraId="0B541870" w14:textId="77777777" w:rsidR="00660C20" w:rsidRPr="00485723" w:rsidRDefault="00660C20" w:rsidP="00660C20">
      <w:pPr>
        <w:rPr>
          <w:rFonts w:ascii="Arial" w:hAnsi="Arial"/>
          <w:b/>
          <w:bCs/>
          <w:u w:val="single"/>
        </w:rPr>
      </w:pPr>
    </w:p>
    <w:p w14:paraId="343A3464" w14:textId="77777777" w:rsidR="00660C20" w:rsidRPr="00485723" w:rsidRDefault="00660C20" w:rsidP="00660C20">
      <w:pPr>
        <w:rPr>
          <w:rFonts w:ascii="Arial" w:hAnsi="Arial"/>
          <w:b/>
          <w:bCs/>
          <w:u w:val="single"/>
        </w:rPr>
      </w:pPr>
      <w:r w:rsidRPr="00485723">
        <w:rPr>
          <w:rFonts w:ascii="Arial" w:hAnsi="Arial"/>
          <w:b/>
          <w:bCs/>
        </w:rPr>
        <w:t>3.01</w:t>
      </w:r>
      <w:r w:rsidRPr="00485723">
        <w:rPr>
          <w:rFonts w:ascii="Arial" w:hAnsi="Arial"/>
          <w:b/>
          <w:bCs/>
        </w:rPr>
        <w:tab/>
      </w:r>
      <w:r w:rsidRPr="00485723">
        <w:rPr>
          <w:rFonts w:ascii="Arial" w:hAnsi="Arial"/>
          <w:b/>
          <w:bCs/>
          <w:u w:val="single"/>
        </w:rPr>
        <w:t>EXAMINATION:</w:t>
      </w:r>
    </w:p>
    <w:p w14:paraId="37F8A08B" w14:textId="77777777" w:rsidR="00660C20" w:rsidRPr="00485723" w:rsidRDefault="00EC25A2" w:rsidP="00660C20">
      <w:pPr>
        <w:pStyle w:val="ListParagraph"/>
        <w:numPr>
          <w:ilvl w:val="0"/>
          <w:numId w:val="15"/>
        </w:numPr>
        <w:rPr>
          <w:rFonts w:ascii="Arial" w:hAnsi="Arial"/>
        </w:rPr>
      </w:pPr>
      <w:r>
        <w:rPr>
          <w:rFonts w:ascii="Arial" w:hAnsi="Arial"/>
        </w:rPr>
        <w:t xml:space="preserve">Do not proceed with installation until all wet work such as concrete, terrazzo, plastering, and painting has been completed and thoroughly dried out, unless expressly permitted by </w:t>
      </w:r>
      <w:r w:rsidR="00E26BBD">
        <w:rPr>
          <w:rFonts w:ascii="Arial" w:hAnsi="Arial"/>
        </w:rPr>
        <w:t>M</w:t>
      </w:r>
      <w:r>
        <w:rPr>
          <w:rFonts w:ascii="Arial" w:hAnsi="Arial"/>
        </w:rPr>
        <w:t>anufacturer’s printed recommendations.</w:t>
      </w:r>
    </w:p>
    <w:p w14:paraId="5833C185" w14:textId="77777777" w:rsidR="00660C20" w:rsidRPr="00485723" w:rsidRDefault="00660C20" w:rsidP="00660C20">
      <w:pPr>
        <w:rPr>
          <w:rFonts w:ascii="Arial" w:hAnsi="Arial"/>
          <w:b/>
          <w:bCs/>
          <w:u w:val="single"/>
        </w:rPr>
      </w:pPr>
      <w:r w:rsidRPr="00485723">
        <w:rPr>
          <w:rFonts w:ascii="Arial" w:hAnsi="Arial"/>
          <w:b/>
          <w:bCs/>
        </w:rPr>
        <w:t>3.02</w:t>
      </w:r>
      <w:r w:rsidRPr="00485723">
        <w:rPr>
          <w:rFonts w:ascii="Arial" w:hAnsi="Arial"/>
          <w:b/>
          <w:bCs/>
        </w:rPr>
        <w:tab/>
      </w:r>
      <w:r w:rsidRPr="00485723">
        <w:rPr>
          <w:rFonts w:ascii="Arial" w:hAnsi="Arial"/>
          <w:b/>
          <w:bCs/>
          <w:u w:val="single"/>
        </w:rPr>
        <w:t>PREPARATION:</w:t>
      </w:r>
    </w:p>
    <w:p w14:paraId="54940107" w14:textId="10A5AC7C" w:rsidR="00660C20" w:rsidRDefault="00EC25A2" w:rsidP="00660C20">
      <w:pPr>
        <w:pStyle w:val="ListParagraph"/>
        <w:numPr>
          <w:ilvl w:val="0"/>
          <w:numId w:val="16"/>
        </w:numPr>
        <w:rPr>
          <w:rFonts w:ascii="Arial" w:hAnsi="Arial"/>
        </w:rPr>
      </w:pPr>
      <w:r>
        <w:rPr>
          <w:rFonts w:ascii="Arial" w:hAnsi="Arial"/>
        </w:rPr>
        <w:t xml:space="preserve">Measure each ceiling area and establish layout of modules to balance border widths at opposite edges of each ceiling. Avoid use of less than half width units at </w:t>
      </w:r>
      <w:r w:rsidR="00A545A6">
        <w:rPr>
          <w:rFonts w:ascii="Arial" w:hAnsi="Arial"/>
        </w:rPr>
        <w:t>borders and</w:t>
      </w:r>
      <w:r>
        <w:rPr>
          <w:rFonts w:ascii="Arial" w:hAnsi="Arial"/>
        </w:rPr>
        <w:t xml:space="preserve"> comply with reflected ceiling plans. Coordinate </w:t>
      </w:r>
      <w:r w:rsidR="00E26BBD">
        <w:rPr>
          <w:rFonts w:ascii="Arial" w:hAnsi="Arial"/>
        </w:rPr>
        <w:t>P</w:t>
      </w:r>
      <w:r>
        <w:rPr>
          <w:rFonts w:ascii="Arial" w:hAnsi="Arial"/>
        </w:rPr>
        <w:t>anel layout with mechanical and electrical fixtures.</w:t>
      </w:r>
    </w:p>
    <w:p w14:paraId="4CF85118" w14:textId="77777777" w:rsidR="00EC25A2" w:rsidRPr="00485723" w:rsidRDefault="00EC25A2" w:rsidP="00660C20">
      <w:pPr>
        <w:pStyle w:val="ListParagraph"/>
        <w:numPr>
          <w:ilvl w:val="0"/>
          <w:numId w:val="16"/>
        </w:numPr>
        <w:rPr>
          <w:rFonts w:ascii="Arial" w:hAnsi="Arial"/>
        </w:rPr>
      </w:pPr>
      <w:r>
        <w:rPr>
          <w:rFonts w:ascii="Arial" w:hAnsi="Arial"/>
        </w:rPr>
        <w:t>Coordination: Furnish layouts for preset inserts, clips, and other ceiling anchors whose installation is specified in other sections.</w:t>
      </w:r>
    </w:p>
    <w:p w14:paraId="6D4BE09B" w14:textId="77777777" w:rsidR="00660C20" w:rsidRPr="00485723" w:rsidRDefault="00660C20" w:rsidP="00660C20">
      <w:pPr>
        <w:rPr>
          <w:rFonts w:ascii="Arial" w:hAnsi="Arial"/>
          <w:b/>
          <w:bCs/>
          <w:u w:val="single"/>
        </w:rPr>
      </w:pPr>
      <w:r w:rsidRPr="00485723">
        <w:rPr>
          <w:rFonts w:ascii="Arial" w:hAnsi="Arial"/>
          <w:b/>
          <w:bCs/>
        </w:rPr>
        <w:t>3.03</w:t>
      </w:r>
      <w:r w:rsidRPr="00485723">
        <w:rPr>
          <w:rFonts w:ascii="Arial" w:hAnsi="Arial"/>
          <w:b/>
          <w:bCs/>
        </w:rPr>
        <w:tab/>
      </w:r>
      <w:r w:rsidRPr="00485723">
        <w:rPr>
          <w:rFonts w:ascii="Arial" w:hAnsi="Arial"/>
          <w:b/>
          <w:bCs/>
          <w:u w:val="single"/>
        </w:rPr>
        <w:t>INSTALLATION:</w:t>
      </w:r>
    </w:p>
    <w:p w14:paraId="12F480D0" w14:textId="77777777" w:rsidR="00660C20" w:rsidRDefault="00EC25A2" w:rsidP="00660C20">
      <w:pPr>
        <w:pStyle w:val="ListParagraph"/>
        <w:numPr>
          <w:ilvl w:val="0"/>
          <w:numId w:val="17"/>
        </w:numPr>
        <w:rPr>
          <w:rFonts w:ascii="Arial" w:hAnsi="Arial"/>
        </w:rPr>
      </w:pPr>
      <w:r>
        <w:rPr>
          <w:rFonts w:ascii="Arial" w:hAnsi="Arial"/>
        </w:rPr>
        <w:t>Perimeter Installation</w:t>
      </w:r>
    </w:p>
    <w:p w14:paraId="48FE719F" w14:textId="77777777" w:rsidR="00EC25A2" w:rsidRDefault="00EC25A2" w:rsidP="00EC25A2">
      <w:pPr>
        <w:pStyle w:val="ListParagraph"/>
        <w:numPr>
          <w:ilvl w:val="1"/>
          <w:numId w:val="17"/>
        </w:numPr>
        <w:rPr>
          <w:rFonts w:ascii="Arial" w:hAnsi="Arial"/>
        </w:rPr>
      </w:pPr>
      <w:r>
        <w:rPr>
          <w:rFonts w:ascii="Arial" w:hAnsi="Arial"/>
        </w:rPr>
        <w:t xml:space="preserve">“Fixed” Perimeter Option: Position </w:t>
      </w:r>
      <w:r w:rsidR="00E26BBD">
        <w:rPr>
          <w:rFonts w:ascii="Arial" w:hAnsi="Arial"/>
        </w:rPr>
        <w:t>W</w:t>
      </w:r>
      <w:r>
        <w:rPr>
          <w:rFonts w:ascii="Arial" w:hAnsi="Arial"/>
        </w:rPr>
        <w:t xml:space="preserve">all </w:t>
      </w:r>
      <w:r w:rsidR="00E26BBD">
        <w:rPr>
          <w:rFonts w:ascii="Arial" w:hAnsi="Arial"/>
        </w:rPr>
        <w:t>A</w:t>
      </w:r>
      <w:r>
        <w:rPr>
          <w:rFonts w:ascii="Arial" w:hAnsi="Arial"/>
        </w:rPr>
        <w:t>ngle at proper ceiling height on center of wall using a laser leveling device and attach with fasteners appropriate for existing wall type. Continue installing toward the corners and then around the room until complete. Corner can be field cut with a power miter saw using a non-ferrous, carbide tipped blade. All joints must fit tight with no gaps.</w:t>
      </w:r>
    </w:p>
    <w:p w14:paraId="6459B43B" w14:textId="77777777" w:rsidR="00EC25A2" w:rsidRDefault="00EC25A2" w:rsidP="00EC25A2">
      <w:pPr>
        <w:pStyle w:val="ListParagraph"/>
        <w:numPr>
          <w:ilvl w:val="1"/>
          <w:numId w:val="17"/>
        </w:numPr>
        <w:rPr>
          <w:rFonts w:ascii="Arial" w:hAnsi="Arial"/>
        </w:rPr>
      </w:pPr>
      <w:r>
        <w:rPr>
          <w:rFonts w:ascii="Arial" w:hAnsi="Arial"/>
        </w:rPr>
        <w:lastRenderedPageBreak/>
        <w:t xml:space="preserve">“Floating” Perimeter Option: Perimeter closure angles, if required, shall be affixed to the perimeter walls with fasteners appropriate for existing wall type, using a laser leveling device. Perimeter </w:t>
      </w:r>
      <w:r w:rsidR="00E26BBD">
        <w:rPr>
          <w:rFonts w:ascii="Arial" w:hAnsi="Arial"/>
        </w:rPr>
        <w:t>M</w:t>
      </w:r>
      <w:r>
        <w:rPr>
          <w:rFonts w:ascii="Arial" w:hAnsi="Arial"/>
        </w:rPr>
        <w:t xml:space="preserve">ain </w:t>
      </w:r>
      <w:r w:rsidR="00E26BBD">
        <w:rPr>
          <w:rFonts w:ascii="Arial" w:hAnsi="Arial"/>
        </w:rPr>
        <w:t>T</w:t>
      </w:r>
      <w:r>
        <w:rPr>
          <w:rFonts w:ascii="Arial" w:hAnsi="Arial"/>
        </w:rPr>
        <w:t xml:space="preserve">ee extrusions shall be suspended from structure at the proper ceiling height and using a laser leveling device, beginning at the center of the room. Continue installing toward the corners and then around the room until complete. Corner can be field cut with a power miter saw using a non-ferrous, carbide tipped blade. All joints must fit tight with no gaps. </w:t>
      </w:r>
    </w:p>
    <w:p w14:paraId="6064229C" w14:textId="77777777" w:rsidR="00EC25A2" w:rsidRDefault="00EC25A2" w:rsidP="00EC25A2">
      <w:pPr>
        <w:pStyle w:val="ListParagraph"/>
        <w:numPr>
          <w:ilvl w:val="0"/>
          <w:numId w:val="17"/>
        </w:numPr>
        <w:rPr>
          <w:rFonts w:ascii="Arial" w:hAnsi="Arial"/>
        </w:rPr>
      </w:pPr>
      <w:r>
        <w:rPr>
          <w:rFonts w:ascii="Arial" w:hAnsi="Arial"/>
        </w:rPr>
        <w:t>Grid Installation</w:t>
      </w:r>
    </w:p>
    <w:p w14:paraId="7C909914" w14:textId="77777777" w:rsidR="00EC25A2" w:rsidRDefault="00EC25A2" w:rsidP="00EC25A2">
      <w:pPr>
        <w:pStyle w:val="ListParagraph"/>
        <w:numPr>
          <w:ilvl w:val="1"/>
          <w:numId w:val="17"/>
        </w:numPr>
        <w:rPr>
          <w:rFonts w:ascii="Arial" w:hAnsi="Arial"/>
        </w:rPr>
      </w:pPr>
      <w:r>
        <w:rPr>
          <w:rFonts w:ascii="Arial" w:hAnsi="Arial"/>
        </w:rPr>
        <w:t xml:space="preserve">Position </w:t>
      </w:r>
      <w:r w:rsidR="00E26BBD">
        <w:rPr>
          <w:rFonts w:ascii="Arial" w:hAnsi="Arial"/>
        </w:rPr>
        <w:t>M</w:t>
      </w:r>
      <w:r>
        <w:rPr>
          <w:rFonts w:ascii="Arial" w:hAnsi="Arial"/>
        </w:rPr>
        <w:t xml:space="preserve">ain </w:t>
      </w:r>
      <w:r w:rsidR="00E26BBD">
        <w:rPr>
          <w:rFonts w:ascii="Arial" w:hAnsi="Arial"/>
        </w:rPr>
        <w:t>T</w:t>
      </w:r>
      <w:r>
        <w:rPr>
          <w:rFonts w:ascii="Arial" w:hAnsi="Arial"/>
        </w:rPr>
        <w:t xml:space="preserve">ees at 48’’ or 48 ½’’, or as required, perpendicular to </w:t>
      </w:r>
      <w:r w:rsidR="00E26BBD">
        <w:rPr>
          <w:rFonts w:ascii="Arial" w:hAnsi="Arial"/>
        </w:rPr>
        <w:t>W</w:t>
      </w:r>
      <w:r>
        <w:rPr>
          <w:rFonts w:ascii="Arial" w:hAnsi="Arial"/>
        </w:rPr>
        <w:t xml:space="preserve">all </w:t>
      </w:r>
      <w:r w:rsidR="00E26BBD">
        <w:rPr>
          <w:rFonts w:ascii="Arial" w:hAnsi="Arial"/>
        </w:rPr>
        <w:t>A</w:t>
      </w:r>
      <w:r>
        <w:rPr>
          <w:rFonts w:ascii="Arial" w:hAnsi="Arial"/>
        </w:rPr>
        <w:t xml:space="preserve">ngle. Attach threaded rod previously hung by others from steel structure to </w:t>
      </w:r>
      <w:r w:rsidR="00E26BBD">
        <w:rPr>
          <w:rFonts w:ascii="Arial" w:hAnsi="Arial"/>
        </w:rPr>
        <w:t>T</w:t>
      </w:r>
      <w:r>
        <w:rPr>
          <w:rFonts w:ascii="Arial" w:hAnsi="Arial"/>
        </w:rPr>
        <w:t xml:space="preserve">urnbuckle and </w:t>
      </w:r>
      <w:r w:rsidR="00E26BBD">
        <w:rPr>
          <w:rFonts w:ascii="Arial" w:hAnsi="Arial"/>
        </w:rPr>
        <w:t>R</w:t>
      </w:r>
      <w:r>
        <w:rPr>
          <w:rFonts w:ascii="Arial" w:hAnsi="Arial"/>
        </w:rPr>
        <w:t xml:space="preserve">od attached to connectors on </w:t>
      </w:r>
      <w:r w:rsidR="00E26BBD">
        <w:rPr>
          <w:rFonts w:ascii="Arial" w:hAnsi="Arial"/>
        </w:rPr>
        <w:t>G</w:t>
      </w:r>
      <w:r>
        <w:rPr>
          <w:rFonts w:ascii="Arial" w:hAnsi="Arial"/>
        </w:rPr>
        <w:t>rid.</w:t>
      </w:r>
    </w:p>
    <w:p w14:paraId="524D8F5F" w14:textId="77777777" w:rsidR="00EC25A2" w:rsidRDefault="00EC25A2" w:rsidP="00EC25A2">
      <w:pPr>
        <w:pStyle w:val="ListParagraph"/>
        <w:numPr>
          <w:ilvl w:val="1"/>
          <w:numId w:val="17"/>
        </w:numPr>
        <w:rPr>
          <w:rFonts w:ascii="Arial" w:hAnsi="Arial"/>
        </w:rPr>
      </w:pPr>
      <w:r>
        <w:rPr>
          <w:rFonts w:ascii="Arial" w:hAnsi="Arial"/>
        </w:rPr>
        <w:t xml:space="preserve">Level entire ceiling to within </w:t>
      </w:r>
      <w:proofErr w:type="gramStart"/>
      <w:r>
        <w:rPr>
          <w:rFonts w:ascii="Arial" w:hAnsi="Arial"/>
        </w:rPr>
        <w:t>0.10’’</w:t>
      </w:r>
      <w:proofErr w:type="gramEnd"/>
      <w:r>
        <w:rPr>
          <w:rFonts w:ascii="Arial" w:hAnsi="Arial"/>
        </w:rPr>
        <w:t xml:space="preserve"> overall and/or </w:t>
      </w:r>
      <w:proofErr w:type="gramStart"/>
      <w:r>
        <w:rPr>
          <w:rFonts w:ascii="Arial" w:hAnsi="Arial"/>
        </w:rPr>
        <w:t>0.06’’</w:t>
      </w:r>
      <w:proofErr w:type="gramEnd"/>
      <w:r>
        <w:rPr>
          <w:rFonts w:ascii="Arial" w:hAnsi="Arial"/>
        </w:rPr>
        <w:t xml:space="preserve"> in any 10’ length.</w:t>
      </w:r>
    </w:p>
    <w:p w14:paraId="04821A23" w14:textId="77777777" w:rsidR="00EC25A2" w:rsidRDefault="00EC25A2" w:rsidP="00EC25A2">
      <w:pPr>
        <w:pStyle w:val="ListParagraph"/>
        <w:numPr>
          <w:ilvl w:val="1"/>
          <w:numId w:val="17"/>
        </w:numPr>
        <w:rPr>
          <w:rFonts w:ascii="Arial" w:hAnsi="Arial"/>
        </w:rPr>
      </w:pPr>
      <w:r>
        <w:rPr>
          <w:rFonts w:ascii="Arial" w:hAnsi="Arial"/>
        </w:rPr>
        <w:t xml:space="preserve">Brace </w:t>
      </w:r>
      <w:r w:rsidR="00E26BBD">
        <w:rPr>
          <w:rFonts w:ascii="Arial" w:hAnsi="Arial"/>
        </w:rPr>
        <w:t>G</w:t>
      </w:r>
      <w:r>
        <w:rPr>
          <w:rFonts w:ascii="Arial" w:hAnsi="Arial"/>
        </w:rPr>
        <w:t xml:space="preserve">rid for seismic conditions when required by </w:t>
      </w:r>
      <w:r w:rsidR="00E26BBD">
        <w:rPr>
          <w:rFonts w:ascii="Arial" w:hAnsi="Arial"/>
        </w:rPr>
        <w:t>L</w:t>
      </w:r>
      <w:r>
        <w:rPr>
          <w:rFonts w:ascii="Arial" w:hAnsi="Arial"/>
        </w:rPr>
        <w:t xml:space="preserve">ocal </w:t>
      </w:r>
      <w:r w:rsidR="00E26BBD">
        <w:rPr>
          <w:rFonts w:ascii="Arial" w:hAnsi="Arial"/>
        </w:rPr>
        <w:t>C</w:t>
      </w:r>
      <w:r>
        <w:rPr>
          <w:rFonts w:ascii="Arial" w:hAnsi="Arial"/>
        </w:rPr>
        <w:t>ode.</w:t>
      </w:r>
    </w:p>
    <w:p w14:paraId="0E317667" w14:textId="77777777" w:rsidR="00EC25A2" w:rsidRDefault="00EC25A2" w:rsidP="00EC25A2">
      <w:pPr>
        <w:pStyle w:val="ListParagraph"/>
        <w:numPr>
          <w:ilvl w:val="0"/>
          <w:numId w:val="17"/>
        </w:numPr>
        <w:rPr>
          <w:rFonts w:ascii="Arial" w:hAnsi="Arial"/>
        </w:rPr>
      </w:pPr>
      <w:r>
        <w:rPr>
          <w:rFonts w:ascii="Arial" w:hAnsi="Arial"/>
        </w:rPr>
        <w:t>Installation General</w:t>
      </w:r>
    </w:p>
    <w:p w14:paraId="1A97FE0D" w14:textId="77777777" w:rsidR="00EC25A2" w:rsidRPr="00485723" w:rsidRDefault="00EC25A2" w:rsidP="00EC25A2">
      <w:pPr>
        <w:pStyle w:val="ListParagraph"/>
        <w:numPr>
          <w:ilvl w:val="1"/>
          <w:numId w:val="17"/>
        </w:numPr>
        <w:rPr>
          <w:rFonts w:ascii="Arial" w:hAnsi="Arial"/>
        </w:rPr>
      </w:pPr>
      <w:r>
        <w:rPr>
          <w:rFonts w:ascii="Arial" w:hAnsi="Arial"/>
        </w:rPr>
        <w:t xml:space="preserve">Coordinate all work with other trades to be performed in or on </w:t>
      </w:r>
      <w:r w:rsidR="00E26BBD">
        <w:rPr>
          <w:rFonts w:ascii="Arial" w:hAnsi="Arial"/>
        </w:rPr>
        <w:t>C</w:t>
      </w:r>
      <w:r>
        <w:rPr>
          <w:rFonts w:ascii="Arial" w:hAnsi="Arial"/>
        </w:rPr>
        <w:t xml:space="preserve">eiling </w:t>
      </w:r>
      <w:r w:rsidR="00E26BBD">
        <w:rPr>
          <w:rFonts w:ascii="Arial" w:hAnsi="Arial"/>
        </w:rPr>
        <w:t>S</w:t>
      </w:r>
      <w:r>
        <w:rPr>
          <w:rFonts w:ascii="Arial" w:hAnsi="Arial"/>
        </w:rPr>
        <w:t>ystem including light fixtures, HVAC equipment, sprinkler systems, and wall partition systems.</w:t>
      </w:r>
    </w:p>
    <w:p w14:paraId="53F9E7C7" w14:textId="77777777" w:rsidR="00660C20" w:rsidRPr="00485723" w:rsidRDefault="00660C20" w:rsidP="00660C20">
      <w:pPr>
        <w:rPr>
          <w:rFonts w:ascii="Arial" w:hAnsi="Arial"/>
          <w:b/>
          <w:bCs/>
          <w:u w:val="single"/>
        </w:rPr>
      </w:pPr>
      <w:r w:rsidRPr="00485723">
        <w:rPr>
          <w:rFonts w:ascii="Arial" w:hAnsi="Arial"/>
          <w:b/>
          <w:bCs/>
        </w:rPr>
        <w:t>3.0</w:t>
      </w:r>
      <w:r>
        <w:rPr>
          <w:rFonts w:ascii="Arial" w:hAnsi="Arial"/>
          <w:b/>
          <w:bCs/>
        </w:rPr>
        <w:t>4</w:t>
      </w:r>
      <w:r w:rsidRPr="00485723">
        <w:rPr>
          <w:rFonts w:ascii="Arial" w:hAnsi="Arial"/>
          <w:b/>
          <w:bCs/>
        </w:rPr>
        <w:tab/>
      </w:r>
      <w:r w:rsidRPr="00485723">
        <w:rPr>
          <w:rFonts w:ascii="Arial" w:hAnsi="Arial"/>
          <w:b/>
          <w:bCs/>
          <w:u w:val="single"/>
        </w:rPr>
        <w:t>CLEANING:</w:t>
      </w:r>
    </w:p>
    <w:p w14:paraId="353D99D5" w14:textId="77777777" w:rsidR="00E14F03" w:rsidRPr="00135C4A" w:rsidRDefault="00E14F03" w:rsidP="00E14F03">
      <w:pPr>
        <w:pStyle w:val="ListParagraph"/>
        <w:numPr>
          <w:ilvl w:val="0"/>
          <w:numId w:val="18"/>
        </w:numPr>
        <w:rPr>
          <w:rFonts w:ascii="Arial" w:hAnsi="Arial"/>
        </w:rPr>
      </w:pPr>
      <w:r>
        <w:rPr>
          <w:rFonts w:ascii="Arial" w:hAnsi="Arial"/>
        </w:rPr>
        <w:t>Follow Manufacturer’s cleaning instructions for specified finish.</w:t>
      </w:r>
    </w:p>
    <w:p w14:paraId="1743405F" w14:textId="77777777" w:rsidR="00660C20" w:rsidRPr="00485723" w:rsidRDefault="00660C20" w:rsidP="00660C20">
      <w:pPr>
        <w:rPr>
          <w:rFonts w:ascii="Arial" w:hAnsi="Arial"/>
          <w:b/>
          <w:bCs/>
          <w:u w:val="single"/>
        </w:rPr>
      </w:pPr>
      <w:r w:rsidRPr="00485723">
        <w:rPr>
          <w:rFonts w:ascii="Arial" w:hAnsi="Arial"/>
          <w:b/>
          <w:bCs/>
        </w:rPr>
        <w:t>3.0</w:t>
      </w:r>
      <w:r>
        <w:rPr>
          <w:rFonts w:ascii="Arial" w:hAnsi="Arial"/>
          <w:b/>
          <w:bCs/>
        </w:rPr>
        <w:t>5</w:t>
      </w:r>
      <w:r w:rsidRPr="00485723">
        <w:rPr>
          <w:rFonts w:ascii="Arial" w:hAnsi="Arial"/>
          <w:b/>
          <w:bCs/>
        </w:rPr>
        <w:tab/>
      </w:r>
      <w:r w:rsidRPr="00485723">
        <w:rPr>
          <w:rFonts w:ascii="Arial" w:hAnsi="Arial"/>
          <w:b/>
          <w:bCs/>
          <w:u w:val="single"/>
        </w:rPr>
        <w:t>PROTECTION:</w:t>
      </w:r>
    </w:p>
    <w:p w14:paraId="0A0934A3" w14:textId="74C7C867" w:rsidR="00660C20" w:rsidRPr="00485723" w:rsidRDefault="00660C20" w:rsidP="00660C20">
      <w:pPr>
        <w:pStyle w:val="ListParagraph"/>
        <w:numPr>
          <w:ilvl w:val="0"/>
          <w:numId w:val="19"/>
        </w:numPr>
        <w:rPr>
          <w:rFonts w:ascii="Arial" w:hAnsi="Arial"/>
        </w:rPr>
      </w:pPr>
      <w:r w:rsidRPr="00485723">
        <w:rPr>
          <w:rFonts w:ascii="Arial" w:hAnsi="Arial"/>
        </w:rPr>
        <w:t xml:space="preserve">Institute protective measures required throughout the remainder of the construction period to ensure that </w:t>
      </w:r>
      <w:r w:rsidR="00A545A6">
        <w:rPr>
          <w:rFonts w:ascii="Arial" w:hAnsi="Arial"/>
        </w:rPr>
        <w:t xml:space="preserve">Gordon Grid Pro™ Ceiling </w:t>
      </w:r>
      <w:r w:rsidR="00C2412C">
        <w:rPr>
          <w:rFonts w:ascii="Arial" w:hAnsi="Arial"/>
        </w:rPr>
        <w:t>Grid System</w:t>
      </w:r>
      <w:r w:rsidRPr="00485723">
        <w:rPr>
          <w:rFonts w:ascii="Arial" w:hAnsi="Arial"/>
        </w:rPr>
        <w:t xml:space="preserve"> will be without damage or deterioration at time of acceptance.</w:t>
      </w:r>
    </w:p>
    <w:p w14:paraId="1E350691" w14:textId="77777777" w:rsidR="00660C20" w:rsidRPr="00485723" w:rsidRDefault="00660C20" w:rsidP="00660C20">
      <w:pPr>
        <w:rPr>
          <w:rFonts w:ascii="Arial" w:hAnsi="Arial"/>
        </w:rPr>
      </w:pPr>
    </w:p>
    <w:p w14:paraId="6BDB401C" w14:textId="77777777" w:rsidR="00660C20" w:rsidRPr="00485723" w:rsidRDefault="00660C20" w:rsidP="00660C20">
      <w:pPr>
        <w:rPr>
          <w:rFonts w:ascii="Arial" w:hAnsi="Arial"/>
          <w:b/>
          <w:bCs/>
          <w:u w:val="single"/>
        </w:rPr>
      </w:pPr>
      <w:r w:rsidRPr="00485723">
        <w:rPr>
          <w:rFonts w:ascii="Arial" w:hAnsi="Arial"/>
          <w:b/>
          <w:bCs/>
          <w:u w:val="single"/>
        </w:rPr>
        <w:t>END OF SECTION</w:t>
      </w:r>
    </w:p>
    <w:p w14:paraId="55377046" w14:textId="77777777" w:rsidR="001742EE" w:rsidRDefault="001742EE"/>
    <w:sectPr w:rsidR="001742E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2069" w14:textId="77777777" w:rsidR="00AE69F7" w:rsidRDefault="00AE69F7">
      <w:pPr>
        <w:spacing w:after="0" w:line="240" w:lineRule="auto"/>
      </w:pPr>
      <w:r>
        <w:separator/>
      </w:r>
    </w:p>
  </w:endnote>
  <w:endnote w:type="continuationSeparator" w:id="0">
    <w:p w14:paraId="35334B6E" w14:textId="77777777" w:rsidR="00AE69F7" w:rsidRDefault="00AE6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4F89" w14:textId="77777777" w:rsidR="0065480C" w:rsidRDefault="00186CB6">
    <w:pPr>
      <w:pStyle w:val="Footer"/>
      <w:jc w:val="right"/>
    </w:pPr>
    <w:r>
      <w:fldChar w:fldCharType="begin"/>
    </w:r>
    <w:r>
      <w:instrText xml:space="preserve"> PAGE   \* MERGEFORMAT </w:instrText>
    </w:r>
    <w:r>
      <w:fldChar w:fldCharType="separate"/>
    </w:r>
    <w:r w:rsidR="00E14F03">
      <w:rPr>
        <w:noProof/>
      </w:rPr>
      <w:t>1</w:t>
    </w:r>
    <w:r>
      <w:rPr>
        <w:noProof/>
      </w:rPr>
      <w:fldChar w:fldCharType="end"/>
    </w:r>
  </w:p>
  <w:p w14:paraId="4066FB6F" w14:textId="77777777" w:rsidR="0065480C" w:rsidRDefault="00654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96738" w14:textId="77777777" w:rsidR="00AE69F7" w:rsidRDefault="00AE69F7">
      <w:pPr>
        <w:spacing w:after="0" w:line="240" w:lineRule="auto"/>
      </w:pPr>
      <w:r>
        <w:separator/>
      </w:r>
    </w:p>
  </w:footnote>
  <w:footnote w:type="continuationSeparator" w:id="0">
    <w:p w14:paraId="41A4FE37" w14:textId="77777777" w:rsidR="00AE69F7" w:rsidRDefault="00AE6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7471"/>
    <w:multiLevelType w:val="hybridMultilevel"/>
    <w:tmpl w:val="B310EED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86C25204">
      <w:start w:val="1"/>
      <w:numFmt w:val="lowerLetter"/>
      <w:suff w:val="space"/>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91D41"/>
    <w:multiLevelType w:val="hybridMultilevel"/>
    <w:tmpl w:val="FA4CD14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B62ED"/>
    <w:multiLevelType w:val="hybridMultilevel"/>
    <w:tmpl w:val="0FCC74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872B6"/>
    <w:multiLevelType w:val="hybridMultilevel"/>
    <w:tmpl w:val="06D439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F602D"/>
    <w:multiLevelType w:val="hybridMultilevel"/>
    <w:tmpl w:val="D922999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55FF9"/>
    <w:multiLevelType w:val="hybridMultilevel"/>
    <w:tmpl w:val="06FC53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860A0"/>
    <w:multiLevelType w:val="hybridMultilevel"/>
    <w:tmpl w:val="9210197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3328D"/>
    <w:multiLevelType w:val="hybridMultilevel"/>
    <w:tmpl w:val="2F263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681201"/>
    <w:multiLevelType w:val="hybridMultilevel"/>
    <w:tmpl w:val="CE504C3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D4FBC"/>
    <w:multiLevelType w:val="hybridMultilevel"/>
    <w:tmpl w:val="4544D2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C395C"/>
    <w:multiLevelType w:val="hybridMultilevel"/>
    <w:tmpl w:val="5C2C5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408E7"/>
    <w:multiLevelType w:val="hybridMultilevel"/>
    <w:tmpl w:val="8B303B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D7504"/>
    <w:multiLevelType w:val="hybridMultilevel"/>
    <w:tmpl w:val="BB66BA9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86ADE"/>
    <w:multiLevelType w:val="hybridMultilevel"/>
    <w:tmpl w:val="E5B60E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BB842ACA">
      <w:start w:val="1"/>
      <w:numFmt w:val="lowerLetter"/>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C1E40"/>
    <w:multiLevelType w:val="hybridMultilevel"/>
    <w:tmpl w:val="4DC88B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52447"/>
    <w:multiLevelType w:val="hybridMultilevel"/>
    <w:tmpl w:val="07D0259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50A50"/>
    <w:multiLevelType w:val="hybridMultilevel"/>
    <w:tmpl w:val="C6C2777C"/>
    <w:lvl w:ilvl="0" w:tplc="3E406E80">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40E56"/>
    <w:multiLevelType w:val="hybridMultilevel"/>
    <w:tmpl w:val="52A0330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B73881DC">
      <w:start w:val="1"/>
      <w:numFmt w:val="lowerRoman"/>
      <w:suff w:val="space"/>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AA2BB6"/>
    <w:multiLevelType w:val="hybridMultilevel"/>
    <w:tmpl w:val="51DA86D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A73C0D"/>
    <w:multiLevelType w:val="hybridMultilevel"/>
    <w:tmpl w:val="89805CB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31563E7C">
      <w:start w:val="1"/>
      <w:numFmt w:val="lowerLetter"/>
      <w:suff w:val="space"/>
      <w:lvlText w:val="%3."/>
      <w:lvlJc w:val="left"/>
      <w:pPr>
        <w:ind w:left="1980" w:firstLine="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67F8C"/>
    <w:multiLevelType w:val="hybridMultilevel"/>
    <w:tmpl w:val="C6DC775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13747D"/>
    <w:multiLevelType w:val="hybridMultilevel"/>
    <w:tmpl w:val="41585AC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52278"/>
    <w:multiLevelType w:val="hybridMultilevel"/>
    <w:tmpl w:val="CFEE75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55234"/>
    <w:multiLevelType w:val="hybridMultilevel"/>
    <w:tmpl w:val="D758F6D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0F4C0B"/>
    <w:multiLevelType w:val="hybridMultilevel"/>
    <w:tmpl w:val="02EC8DF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C7CFC"/>
    <w:multiLevelType w:val="hybridMultilevel"/>
    <w:tmpl w:val="06FC53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463AE3"/>
    <w:multiLevelType w:val="hybridMultilevel"/>
    <w:tmpl w:val="AB00D2C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FB1E8F"/>
    <w:multiLevelType w:val="hybridMultilevel"/>
    <w:tmpl w:val="2CE2224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A4C07"/>
    <w:multiLevelType w:val="hybridMultilevel"/>
    <w:tmpl w:val="B2AE58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8158FD"/>
    <w:multiLevelType w:val="hybridMultilevel"/>
    <w:tmpl w:val="63CC0732"/>
    <w:lvl w:ilvl="0" w:tplc="A46A28B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E2B25"/>
    <w:multiLevelType w:val="hybridMultilevel"/>
    <w:tmpl w:val="CFEE75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94E36"/>
    <w:multiLevelType w:val="hybridMultilevel"/>
    <w:tmpl w:val="63B45F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18033F"/>
    <w:multiLevelType w:val="hybridMultilevel"/>
    <w:tmpl w:val="65DC07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8127F5"/>
    <w:multiLevelType w:val="hybridMultilevel"/>
    <w:tmpl w:val="6330C4C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E3303CCA">
      <w:start w:val="1"/>
      <w:numFmt w:val="lowerLetter"/>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4C6765"/>
    <w:multiLevelType w:val="hybridMultilevel"/>
    <w:tmpl w:val="E7483856"/>
    <w:lvl w:ilvl="0" w:tplc="B3BCA8A6">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684999"/>
    <w:multiLevelType w:val="hybridMultilevel"/>
    <w:tmpl w:val="55B46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802220"/>
    <w:multiLevelType w:val="hybridMultilevel"/>
    <w:tmpl w:val="E1D08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C84F85"/>
    <w:multiLevelType w:val="hybridMultilevel"/>
    <w:tmpl w:val="E35A94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B37137"/>
    <w:multiLevelType w:val="hybridMultilevel"/>
    <w:tmpl w:val="4CCCBE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CD4726"/>
    <w:multiLevelType w:val="hybridMultilevel"/>
    <w:tmpl w:val="9F26F62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97037">
    <w:abstractNumId w:val="30"/>
  </w:num>
  <w:num w:numId="2" w16cid:durableId="981081031">
    <w:abstractNumId w:val="22"/>
  </w:num>
  <w:num w:numId="3" w16cid:durableId="1168473794">
    <w:abstractNumId w:val="28"/>
  </w:num>
  <w:num w:numId="4" w16cid:durableId="935403079">
    <w:abstractNumId w:val="11"/>
  </w:num>
  <w:num w:numId="5" w16cid:durableId="1093935998">
    <w:abstractNumId w:val="16"/>
  </w:num>
  <w:num w:numId="6" w16cid:durableId="1221673723">
    <w:abstractNumId w:val="26"/>
  </w:num>
  <w:num w:numId="7" w16cid:durableId="1434321767">
    <w:abstractNumId w:val="34"/>
  </w:num>
  <w:num w:numId="8" w16cid:durableId="1020623606">
    <w:abstractNumId w:val="31"/>
  </w:num>
  <w:num w:numId="9" w16cid:durableId="109516428">
    <w:abstractNumId w:val="35"/>
  </w:num>
  <w:num w:numId="10" w16cid:durableId="522131134">
    <w:abstractNumId w:val="2"/>
  </w:num>
  <w:num w:numId="11" w16cid:durableId="790440765">
    <w:abstractNumId w:val="9"/>
  </w:num>
  <w:num w:numId="12" w16cid:durableId="263003237">
    <w:abstractNumId w:val="37"/>
  </w:num>
  <w:num w:numId="13" w16cid:durableId="239295093">
    <w:abstractNumId w:val="19"/>
  </w:num>
  <w:num w:numId="14" w16cid:durableId="1924337692">
    <w:abstractNumId w:val="5"/>
  </w:num>
  <w:num w:numId="15" w16cid:durableId="1176188248">
    <w:abstractNumId w:val="25"/>
  </w:num>
  <w:num w:numId="16" w16cid:durableId="931626324">
    <w:abstractNumId w:val="36"/>
  </w:num>
  <w:num w:numId="17" w16cid:durableId="1402487513">
    <w:abstractNumId w:val="23"/>
  </w:num>
  <w:num w:numId="18" w16cid:durableId="1056512193">
    <w:abstractNumId w:val="10"/>
  </w:num>
  <w:num w:numId="19" w16cid:durableId="1314944169">
    <w:abstractNumId w:val="14"/>
  </w:num>
  <w:num w:numId="20" w16cid:durableId="1428698345">
    <w:abstractNumId w:val="24"/>
  </w:num>
  <w:num w:numId="21" w16cid:durableId="150676922">
    <w:abstractNumId w:val="4"/>
  </w:num>
  <w:num w:numId="22" w16cid:durableId="297953735">
    <w:abstractNumId w:val="20"/>
  </w:num>
  <w:num w:numId="23" w16cid:durableId="893004335">
    <w:abstractNumId w:val="3"/>
  </w:num>
  <w:num w:numId="24" w16cid:durableId="109206255">
    <w:abstractNumId w:val="21"/>
  </w:num>
  <w:num w:numId="25" w16cid:durableId="1258562999">
    <w:abstractNumId w:val="8"/>
  </w:num>
  <w:num w:numId="26" w16cid:durableId="439029308">
    <w:abstractNumId w:val="1"/>
  </w:num>
  <w:num w:numId="27" w16cid:durableId="941688031">
    <w:abstractNumId w:val="39"/>
  </w:num>
  <w:num w:numId="28" w16cid:durableId="441460705">
    <w:abstractNumId w:val="18"/>
  </w:num>
  <w:num w:numId="29" w16cid:durableId="497887150">
    <w:abstractNumId w:val="33"/>
  </w:num>
  <w:num w:numId="30" w16cid:durableId="1763407817">
    <w:abstractNumId w:val="29"/>
  </w:num>
  <w:num w:numId="31" w16cid:durableId="1022971138">
    <w:abstractNumId w:val="13"/>
  </w:num>
  <w:num w:numId="32" w16cid:durableId="39480708">
    <w:abstractNumId w:val="12"/>
  </w:num>
  <w:num w:numId="33" w16cid:durableId="935986321">
    <w:abstractNumId w:val="6"/>
  </w:num>
  <w:num w:numId="34" w16cid:durableId="1474441405">
    <w:abstractNumId w:val="15"/>
  </w:num>
  <w:num w:numId="35" w16cid:durableId="1858347175">
    <w:abstractNumId w:val="27"/>
  </w:num>
  <w:num w:numId="36" w16cid:durableId="1498156047">
    <w:abstractNumId w:val="38"/>
  </w:num>
  <w:num w:numId="37" w16cid:durableId="1215312510">
    <w:abstractNumId w:val="32"/>
  </w:num>
  <w:num w:numId="38" w16cid:durableId="1519276161">
    <w:abstractNumId w:val="17"/>
  </w:num>
  <w:num w:numId="39" w16cid:durableId="1004627374">
    <w:abstractNumId w:val="0"/>
  </w:num>
  <w:num w:numId="40" w16cid:durableId="90399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20"/>
    <w:rsid w:val="000155F4"/>
    <w:rsid w:val="000A3AA3"/>
    <w:rsid w:val="00143E4F"/>
    <w:rsid w:val="001742EE"/>
    <w:rsid w:val="00186CB6"/>
    <w:rsid w:val="001D06D1"/>
    <w:rsid w:val="002200A4"/>
    <w:rsid w:val="00245B8F"/>
    <w:rsid w:val="00320C1B"/>
    <w:rsid w:val="003329C8"/>
    <w:rsid w:val="00342272"/>
    <w:rsid w:val="003578F5"/>
    <w:rsid w:val="003B3791"/>
    <w:rsid w:val="004422E5"/>
    <w:rsid w:val="004A3B68"/>
    <w:rsid w:val="004C0EB1"/>
    <w:rsid w:val="005576D8"/>
    <w:rsid w:val="005B26E5"/>
    <w:rsid w:val="005C4461"/>
    <w:rsid w:val="006238B9"/>
    <w:rsid w:val="00623A66"/>
    <w:rsid w:val="0065480C"/>
    <w:rsid w:val="00660C20"/>
    <w:rsid w:val="006748FC"/>
    <w:rsid w:val="00686286"/>
    <w:rsid w:val="00686776"/>
    <w:rsid w:val="006F5104"/>
    <w:rsid w:val="007167E1"/>
    <w:rsid w:val="00720269"/>
    <w:rsid w:val="00723383"/>
    <w:rsid w:val="00736CC7"/>
    <w:rsid w:val="0076240A"/>
    <w:rsid w:val="00797552"/>
    <w:rsid w:val="008D141A"/>
    <w:rsid w:val="008E2D29"/>
    <w:rsid w:val="00972C43"/>
    <w:rsid w:val="009B3AAE"/>
    <w:rsid w:val="009D2DF3"/>
    <w:rsid w:val="009E23B0"/>
    <w:rsid w:val="009F3A1B"/>
    <w:rsid w:val="00A545A6"/>
    <w:rsid w:val="00AC46DB"/>
    <w:rsid w:val="00AE69F7"/>
    <w:rsid w:val="00B533D3"/>
    <w:rsid w:val="00BE040F"/>
    <w:rsid w:val="00C121AE"/>
    <w:rsid w:val="00C2412C"/>
    <w:rsid w:val="00C27C67"/>
    <w:rsid w:val="00CC05C9"/>
    <w:rsid w:val="00D1647E"/>
    <w:rsid w:val="00D213F5"/>
    <w:rsid w:val="00D53527"/>
    <w:rsid w:val="00D55989"/>
    <w:rsid w:val="00DD67DE"/>
    <w:rsid w:val="00E14F03"/>
    <w:rsid w:val="00E15C36"/>
    <w:rsid w:val="00E26BBD"/>
    <w:rsid w:val="00E304A2"/>
    <w:rsid w:val="00E836C0"/>
    <w:rsid w:val="00EC25A2"/>
    <w:rsid w:val="00F8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3A12"/>
  <w15:docId w15:val="{5BE0C9C3-2746-4106-87A3-776F5A48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2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C20"/>
    <w:pPr>
      <w:ind w:left="720"/>
      <w:contextualSpacing/>
    </w:pPr>
  </w:style>
  <w:style w:type="paragraph" w:styleId="Footer">
    <w:name w:val="footer"/>
    <w:basedOn w:val="Normal"/>
    <w:link w:val="FooterChar"/>
    <w:uiPriority w:val="99"/>
    <w:unhideWhenUsed/>
    <w:rsid w:val="00660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C20"/>
  </w:style>
  <w:style w:type="paragraph" w:styleId="BalloonText">
    <w:name w:val="Balloon Text"/>
    <w:basedOn w:val="Normal"/>
    <w:link w:val="BalloonTextChar"/>
    <w:uiPriority w:val="99"/>
    <w:semiHidden/>
    <w:unhideWhenUsed/>
    <w:rsid w:val="006867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67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1905</Words>
  <Characters>10593</Characters>
  <Application>Microsoft Office Word</Application>
  <DocSecurity>0</DocSecurity>
  <Lines>235</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Cain</dc:creator>
  <cp:keywords/>
  <dc:description/>
  <cp:lastModifiedBy>Steven Shugarts</cp:lastModifiedBy>
  <cp:revision>4</cp:revision>
  <cp:lastPrinted>2026-01-14T22:25:00Z</cp:lastPrinted>
  <dcterms:created xsi:type="dcterms:W3CDTF">2026-01-13T17:23:00Z</dcterms:created>
  <dcterms:modified xsi:type="dcterms:W3CDTF">2026-01-14T22:26:00Z</dcterms:modified>
</cp:coreProperties>
</file>